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FAF" w:rsidRDefault="00DD4FAF" w:rsidP="00DD4FAF">
      <w:pPr>
        <w:ind w:left="-426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EDAF58D" wp14:editId="310B1550">
            <wp:simplePos x="0" y="0"/>
            <wp:positionH relativeFrom="column">
              <wp:posOffset>-384810</wp:posOffset>
            </wp:positionH>
            <wp:positionV relativeFrom="paragraph">
              <wp:posOffset>1105535</wp:posOffset>
            </wp:positionV>
            <wp:extent cx="6076950" cy="1133475"/>
            <wp:effectExtent l="0" t="0" r="0" b="0"/>
            <wp:wrapNone/>
            <wp:docPr id="5" name="Рисунок 5" descr="C:\Users\sg.kozlov\Desktop\Рисунок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g.kozlov\Desktop\Рисунок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113D77E8" wp14:editId="7E2DAA96">
            <wp:extent cx="1323975" cy="1104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4FAF" w:rsidRDefault="00DD4FAF" w:rsidP="00DD4FAF">
      <w:pPr>
        <w:ind w:left="-426"/>
        <w:jc w:val="center"/>
      </w:pPr>
    </w:p>
    <w:p w:rsidR="00DD4FAF" w:rsidRPr="006860FA" w:rsidRDefault="00DD4FAF" w:rsidP="00DD4FAF">
      <w:r>
        <w:rPr>
          <w:noProof/>
          <w:color w:val="000000"/>
          <w:lang w:eastAsia="ru-RU"/>
        </w:rPr>
        <w:drawing>
          <wp:anchor distT="0" distB="0" distL="114300" distR="114300" simplePos="0" relativeHeight="251660288" behindDoc="0" locked="0" layoutInCell="1" allowOverlap="1" wp14:anchorId="38F63C3F" wp14:editId="59720B30">
            <wp:simplePos x="0" y="0"/>
            <wp:positionH relativeFrom="column">
              <wp:posOffset>-260985</wp:posOffset>
            </wp:positionH>
            <wp:positionV relativeFrom="paragraph">
              <wp:posOffset>36830</wp:posOffset>
            </wp:positionV>
            <wp:extent cx="6018915" cy="145406"/>
            <wp:effectExtent l="0" t="0" r="0" b="762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915" cy="1454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FAF" w:rsidRDefault="00DD4FAF" w:rsidP="00DD4FAF"/>
    <w:p w:rsidR="00DD4FAF" w:rsidRDefault="00DD4FAF" w:rsidP="00DD4FAF">
      <w:pPr>
        <w:ind w:left="-426"/>
        <w:rPr>
          <w:rFonts w:ascii="Times New Roman" w:hAnsi="Times New Roman"/>
          <w:color w:val="0070C0"/>
          <w:sz w:val="28"/>
          <w:szCs w:val="28"/>
        </w:rPr>
      </w:pPr>
      <w:r w:rsidRPr="006860FA">
        <w:rPr>
          <w:rFonts w:ascii="Times New Roman" w:hAnsi="Times New Roman"/>
          <w:color w:val="0070C0"/>
          <w:sz w:val="28"/>
          <w:szCs w:val="28"/>
        </w:rPr>
        <w:t>________________ № _____________</w:t>
      </w:r>
      <w:r>
        <w:rPr>
          <w:rFonts w:ascii="Times New Roman" w:hAnsi="Times New Roman"/>
          <w:color w:val="0070C0"/>
          <w:sz w:val="28"/>
          <w:szCs w:val="28"/>
        </w:rPr>
        <w:t xml:space="preserve">   </w:t>
      </w:r>
    </w:p>
    <w:p w:rsidR="00DD4FAF" w:rsidRDefault="00DD4FAF" w:rsidP="00DD4FAF">
      <w:pPr>
        <w:ind w:left="-426"/>
        <w:rPr>
          <w:rFonts w:ascii="Times New Roman" w:hAnsi="Times New Roman"/>
          <w:b/>
          <w:sz w:val="28"/>
          <w:szCs w:val="28"/>
        </w:rPr>
      </w:pPr>
    </w:p>
    <w:p w:rsidR="00DD4FAF" w:rsidRDefault="00DD4FAF" w:rsidP="00DD4FA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города Пскова            от 23 апреля 2013 года № 950 «Об утверждении Положения о размещении нестационарных торговых объектов и объектов оказания услуг                                    на территории города Пскова»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45FA4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 Федеральным законом от 06 октября 2003 года           № 131- ФЗ «Об общих принципах организации местного самоуправления                 в Российской Федерации», Федеральным законом </w:t>
      </w:r>
      <w:r w:rsidRPr="00B82AF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28 декабря 2009 года                   № 381- ФЗ «Об основах государственного регулирования торговой деятельности в Российской Федерации», приказом Государственного комитета Псковской области по экономическому развитию, промышленности                             и торговле от 16 февраля 2011 года № 55 «О порядке разработки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объектов», в целях создания условий для обеспечения жителей услугами торговли, бытового обслуживания и общественного питания на территории города Пскова, руководствуясь статьями 32 </w:t>
      </w:r>
      <w:r w:rsidRPr="00B82AF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34 Устава муниципального образования «Город Псков», Администрация города Пскова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D4FAF" w:rsidRDefault="00DD4FAF" w:rsidP="00DD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</w:p>
    <w:p w:rsidR="00DD4FAF" w:rsidRPr="003F1A7A" w:rsidRDefault="00DD4FAF" w:rsidP="00DD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Pr="00EB7A17">
        <w:rPr>
          <w:rFonts w:ascii="Times New Roman" w:hAnsi="Times New Roman"/>
          <w:sz w:val="28"/>
          <w:szCs w:val="28"/>
        </w:rPr>
        <w:t>. Положени</w:t>
      </w:r>
      <w:r>
        <w:rPr>
          <w:rFonts w:ascii="Times New Roman" w:hAnsi="Times New Roman"/>
          <w:sz w:val="28"/>
          <w:szCs w:val="28"/>
        </w:rPr>
        <w:t>е</w:t>
      </w:r>
      <w:r w:rsidRPr="00EB7A17">
        <w:rPr>
          <w:rFonts w:ascii="Times New Roman" w:hAnsi="Times New Roman"/>
          <w:sz w:val="28"/>
          <w:szCs w:val="28"/>
        </w:rPr>
        <w:t xml:space="preserve"> о размещении нестационарных торговых объектов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B7A17">
        <w:rPr>
          <w:rFonts w:ascii="Times New Roman" w:hAnsi="Times New Roman"/>
          <w:sz w:val="28"/>
          <w:szCs w:val="28"/>
        </w:rPr>
        <w:t xml:space="preserve">и </w:t>
      </w:r>
      <w:r w:rsidRPr="003F1A7A">
        <w:rPr>
          <w:rFonts w:ascii="Times New Roman" w:hAnsi="Times New Roman"/>
          <w:sz w:val="28"/>
          <w:szCs w:val="28"/>
        </w:rPr>
        <w:t>объектов оказания услуг</w:t>
      </w:r>
      <w:r w:rsidRPr="00EB7A17">
        <w:rPr>
          <w:rFonts w:ascii="Times New Roman" w:hAnsi="Times New Roman"/>
          <w:sz w:val="28"/>
          <w:szCs w:val="28"/>
        </w:rPr>
        <w:t xml:space="preserve"> на территории города Пскова, утвержденное постановлением Администрации города Пскова от 23 апреля 2013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EB7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EB7A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B7A17">
        <w:rPr>
          <w:rFonts w:ascii="Times New Roman" w:hAnsi="Times New Roman"/>
          <w:sz w:val="28"/>
          <w:szCs w:val="28"/>
        </w:rPr>
        <w:t xml:space="preserve">№ 950, </w:t>
      </w:r>
      <w:r w:rsidRPr="00EB7A17">
        <w:rPr>
          <w:rFonts w:ascii="Times New Roman" w:hAnsi="Times New Roman"/>
          <w:sz w:val="28"/>
          <w:szCs w:val="28"/>
          <w:lang w:eastAsia="ru-RU"/>
        </w:rPr>
        <w:t>изложить в новой редакции согласно приложению к настоящему постановлению.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«Псковские новости» и разместить на официальном сайте муниципального образования «Город Псков» в сети Интернет.</w:t>
      </w:r>
    </w:p>
    <w:p w:rsidR="00DD4FAF" w:rsidRPr="00EB7A17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EB7A17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7A17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                   на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 Администрации города Пскова Волкова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          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</w:t>
      </w:r>
    </w:p>
    <w:p w:rsidR="00DD4FAF" w:rsidRDefault="00DD4FAF" w:rsidP="00DD4FA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 постановлению Администрации</w:t>
      </w:r>
    </w:p>
    <w:p w:rsidR="00DD4FAF" w:rsidRDefault="00DD4FAF" w:rsidP="00DD4FAF">
      <w:pPr>
        <w:pStyle w:val="ConsPlusNormal"/>
        <w:ind w:firstLine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города Пскова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от____________№___________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DD4FAF" w:rsidRDefault="00DD4FAF" w:rsidP="00DD4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ТОРГОВЫХ </w:t>
      </w:r>
    </w:p>
    <w:p w:rsidR="00DD4FAF" w:rsidRDefault="00DD4FAF" w:rsidP="00DD4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Pr="003F1A7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A7A">
        <w:rPr>
          <w:rFonts w:ascii="Times New Roman" w:hAnsi="Times New Roman" w:cs="Times New Roman"/>
          <w:sz w:val="28"/>
          <w:szCs w:val="28"/>
        </w:rPr>
        <w:t>ОБЪЕКТОВ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AF" w:rsidRDefault="00DD4FAF" w:rsidP="00DD4FA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ГОРОДА ПСКОВА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размещении нестационарных торговых объектов </w:t>
      </w:r>
      <w:r w:rsidRPr="00D428D6">
        <w:rPr>
          <w:rFonts w:ascii="Times New Roman" w:hAnsi="Times New Roman" w:cs="Times New Roman"/>
          <w:sz w:val="28"/>
          <w:szCs w:val="28"/>
        </w:rPr>
        <w:t xml:space="preserve">и объектов оказания услуг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Пскова (далее - Положение) разработано </w:t>
      </w:r>
      <w:r w:rsidRPr="003F1A7A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</w:t>
      </w:r>
      <w:r w:rsidRPr="00B8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от 28 декабря 2009 года № 381-ФЗ «Об основах государственного регулирования торговой деятельности в Российской Федерации», приказом</w:t>
      </w:r>
      <w:r w:rsidRPr="00B82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комитета Псковской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экономическому развитию, промышленности и торговле от </w:t>
      </w:r>
      <w:r w:rsidRPr="00F0383C">
        <w:rPr>
          <w:rFonts w:ascii="Times New Roman" w:hAnsi="Times New Roman" w:cs="Times New Roman"/>
          <w:sz w:val="28"/>
          <w:szCs w:val="28"/>
        </w:rPr>
        <w:t>16 февраля 2011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F03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55 «О порядке разработки и утверждения органами местного самоуправления городских округов, городских и сельских поселений Псковской области схем размещения нестационарных торговых объектов», в целях создания условий для обеспечения жителей услугами торговли, бытового обслуживания и общественного питания на территории города Пскова.</w:t>
      </w:r>
      <w:proofErr w:type="gramEnd"/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Положение определяет порядок и основания                            для размещения нестационарных торговых объектов и объектов оказания услуг на территории города Пскова, включая земельные участки, здания, строения, сооружения. </w:t>
      </w:r>
    </w:p>
    <w:p w:rsidR="00DD4FAF" w:rsidRPr="005A0987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A0987">
        <w:rPr>
          <w:rFonts w:ascii="Times New Roman" w:hAnsi="Times New Roman" w:cs="Times New Roman"/>
          <w:sz w:val="28"/>
          <w:szCs w:val="28"/>
        </w:rPr>
        <w:t xml:space="preserve">Требования настоящего Порядка не распространяются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A0987">
        <w:rPr>
          <w:rFonts w:ascii="Times New Roman" w:hAnsi="Times New Roman" w:cs="Times New Roman"/>
          <w:sz w:val="28"/>
          <w:szCs w:val="28"/>
        </w:rPr>
        <w:t>на отношени</w:t>
      </w:r>
      <w:r>
        <w:rPr>
          <w:rFonts w:ascii="Times New Roman" w:hAnsi="Times New Roman" w:cs="Times New Roman"/>
          <w:sz w:val="28"/>
          <w:szCs w:val="28"/>
        </w:rPr>
        <w:t xml:space="preserve">я, связанные с размещением НТО: </w:t>
      </w:r>
      <w:r w:rsidRPr="005A0987">
        <w:rPr>
          <w:rFonts w:ascii="Times New Roman" w:hAnsi="Times New Roman" w:cs="Times New Roman"/>
          <w:sz w:val="28"/>
          <w:szCs w:val="28"/>
        </w:rPr>
        <w:t>находящихся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территориях розничных рынков; </w:t>
      </w:r>
      <w:r w:rsidRPr="005A0987">
        <w:rPr>
          <w:rFonts w:ascii="Times New Roman" w:hAnsi="Times New Roman" w:cs="Times New Roman"/>
          <w:sz w:val="28"/>
          <w:szCs w:val="28"/>
        </w:rPr>
        <w:t>при проведении ярмарок, имеющих временный характер, выставок-ярмарок;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987">
        <w:rPr>
          <w:rFonts w:ascii="Times New Roman" w:hAnsi="Times New Roman" w:cs="Times New Roman"/>
          <w:sz w:val="28"/>
          <w:szCs w:val="28"/>
        </w:rPr>
        <w:t>при проведении праздничных, общественно-политических, культурно-массовых и спортивных мероприятий, имеющих временный характер;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987">
        <w:rPr>
          <w:rFonts w:ascii="Times New Roman" w:hAnsi="Times New Roman" w:cs="Times New Roman"/>
          <w:sz w:val="28"/>
          <w:szCs w:val="28"/>
        </w:rPr>
        <w:t>осуществляющих мобильную, развозную торговлю (передвижные сооружения);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0987">
        <w:rPr>
          <w:rFonts w:ascii="Times New Roman" w:hAnsi="Times New Roman" w:cs="Times New Roman"/>
          <w:sz w:val="28"/>
          <w:szCs w:val="28"/>
        </w:rPr>
        <w:t>находящихся в стационарных торговых объектах, в иных зданиях, строениях, сооружениях или на земельных участках, нахо</w:t>
      </w:r>
      <w:r>
        <w:rPr>
          <w:rFonts w:ascii="Times New Roman" w:hAnsi="Times New Roman" w:cs="Times New Roman"/>
          <w:sz w:val="28"/>
          <w:szCs w:val="28"/>
        </w:rPr>
        <w:t>дящихся                в частной собственности.</w:t>
      </w:r>
      <w:proofErr w:type="gramEnd"/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Размещение нестационарных торговых объектов осуществляется               с учетом обеспеченности населения Пскова торговыми площадями предприятий потребительского рынка и услуг в целях создания максимального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удобства для населения.</w:t>
      </w:r>
    </w:p>
    <w:p w:rsidR="00DD4FAF" w:rsidRPr="00F25174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Нестационарные торговые объекты размещаются без оформления земельно-правовых отношений.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A0987">
        <w:rPr>
          <w:rFonts w:ascii="Times New Roman" w:hAnsi="Times New Roman" w:cs="Times New Roman"/>
          <w:sz w:val="28"/>
          <w:szCs w:val="28"/>
        </w:rPr>
        <w:t xml:space="preserve">Места для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5A0987">
        <w:rPr>
          <w:rFonts w:ascii="Times New Roman" w:hAnsi="Times New Roman" w:cs="Times New Roman"/>
          <w:sz w:val="28"/>
          <w:szCs w:val="28"/>
        </w:rPr>
        <w:t>на земельных участках, находящихся в муниципальной собственности либо государственная собственность на которые не разграничена,</w:t>
      </w:r>
      <w:r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Pr="00571F24">
        <w:rPr>
          <w:rFonts w:ascii="Times New Roman" w:hAnsi="Times New Roman" w:cs="Times New Roman"/>
          <w:sz w:val="28"/>
          <w:szCs w:val="28"/>
        </w:rPr>
        <w:t>хозяйствующи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1F24">
        <w:rPr>
          <w:rFonts w:ascii="Times New Roman" w:hAnsi="Times New Roman" w:cs="Times New Roman"/>
          <w:sz w:val="28"/>
          <w:szCs w:val="28"/>
        </w:rPr>
        <w:t xml:space="preserve"> субъект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571F24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71F24">
        <w:rPr>
          <w:rFonts w:ascii="Times New Roman" w:hAnsi="Times New Roman" w:cs="Times New Roman"/>
          <w:sz w:val="28"/>
          <w:szCs w:val="28"/>
        </w:rPr>
        <w:t xml:space="preserve"> торговую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в соответствии со схемой размещения нестационарных торговых объектов                   и объектов оказания услуг на территории Пскова путем проведения конкурса. </w:t>
      </w:r>
    </w:p>
    <w:p w:rsidR="00DD4FAF" w:rsidRPr="003F4AF4" w:rsidRDefault="00DD4FAF" w:rsidP="00DD4FAF">
      <w:pPr>
        <w:pStyle w:val="ConsPlusTitle"/>
        <w:spacing w:after="120"/>
        <w:ind w:firstLine="709"/>
        <w:jc w:val="center"/>
        <w:outlineLvl w:val="1"/>
        <w:rPr>
          <w:rFonts w:ascii="Times New Roman" w:hAnsi="Times New Roman" w:cs="Times New Roman"/>
          <w:color w:val="C00000"/>
          <w:sz w:val="28"/>
          <w:szCs w:val="28"/>
        </w:rPr>
      </w:pPr>
    </w:p>
    <w:p w:rsidR="00DD4FAF" w:rsidRDefault="00DD4FAF" w:rsidP="00DD4FAF">
      <w:pPr>
        <w:pStyle w:val="ConsPlusTitle"/>
        <w:spacing w:after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ОСНОВНЫЕ ПОНЯТИЯ</w:t>
      </w:r>
    </w:p>
    <w:p w:rsidR="00DD4FAF" w:rsidRPr="0059279B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9F">
        <w:rPr>
          <w:rFonts w:ascii="Times New Roman" w:hAnsi="Times New Roman" w:cs="Times New Roman"/>
          <w:sz w:val="28"/>
          <w:szCs w:val="28"/>
        </w:rPr>
        <w:t>Для целей Положения использую</w:t>
      </w:r>
      <w:r>
        <w:rPr>
          <w:rFonts w:ascii="Times New Roman" w:hAnsi="Times New Roman" w:cs="Times New Roman"/>
          <w:sz w:val="28"/>
          <w:szCs w:val="28"/>
        </w:rPr>
        <w:t>тся следующие основные понятия:</w:t>
      </w:r>
    </w:p>
    <w:p w:rsidR="00DD4FAF" w:rsidRPr="005C603D" w:rsidRDefault="00DD4FAF" w:rsidP="00DD4FAF">
      <w:pPr>
        <w:pStyle w:val="Style2"/>
        <w:shd w:val="clear" w:color="auto" w:fill="auto"/>
        <w:ind w:left="28" w:firstLine="681"/>
        <w:jc w:val="both"/>
        <w:rPr>
          <w:rFonts w:ascii="Times New Roman" w:hAnsi="Times New Roman"/>
          <w:sz w:val="28"/>
          <w:szCs w:val="28"/>
        </w:rPr>
      </w:pPr>
      <w:r w:rsidRPr="005C603D">
        <w:rPr>
          <w:rFonts w:ascii="Times New Roman" w:hAnsi="Times New Roman"/>
          <w:sz w:val="28"/>
          <w:szCs w:val="28"/>
        </w:rPr>
        <w:t xml:space="preserve">2.1. </w:t>
      </w:r>
      <w:r w:rsidRPr="005C603D">
        <w:rPr>
          <w:rStyle w:val="CharStyle16Exact"/>
          <w:rFonts w:ascii="Times New Roman" w:hAnsi="Times New Roman"/>
          <w:i w:val="0"/>
          <w:sz w:val="28"/>
          <w:szCs w:val="28"/>
        </w:rPr>
        <w:t>Хозяйствующий субъект - юридическое лицо независимо от организационно-правовой формы и формы собственности, индивидуальный предприниматель или граждане, ведущие личные подсобные</w:t>
      </w:r>
      <w:r w:rsidRPr="005C603D">
        <w:rPr>
          <w:rStyle w:val="CharStyle16Exact"/>
          <w:rFonts w:ascii="Times New Roman" w:hAnsi="Times New Roman"/>
          <w:i w:val="0"/>
          <w:sz w:val="28"/>
          <w:szCs w:val="28"/>
        </w:rPr>
        <w:br/>
        <w:t xml:space="preserve">хозяйства, осуществляющие приносящую доход деятельность в сферах торговли и оказания услуг, а также </w:t>
      </w:r>
      <w:proofErr w:type="spellStart"/>
      <w:r w:rsidRPr="005C603D">
        <w:rPr>
          <w:rStyle w:val="CharStyle16Exact"/>
          <w:rFonts w:ascii="Times New Roman" w:hAnsi="Times New Roman"/>
          <w:i w:val="0"/>
          <w:sz w:val="28"/>
          <w:szCs w:val="28"/>
        </w:rPr>
        <w:t>самозанятые</w:t>
      </w:r>
      <w:proofErr w:type="spellEnd"/>
      <w:r w:rsidRPr="005C603D">
        <w:rPr>
          <w:rStyle w:val="CharStyle16Exact"/>
          <w:rFonts w:ascii="Times New Roman" w:hAnsi="Times New Roman"/>
          <w:i w:val="0"/>
          <w:sz w:val="28"/>
          <w:szCs w:val="28"/>
        </w:rPr>
        <w:t xml:space="preserve"> граждане, осуществляющие</w:t>
      </w:r>
      <w:r w:rsidRPr="005C603D">
        <w:rPr>
          <w:rStyle w:val="CharStyle16Exact"/>
          <w:rFonts w:ascii="Times New Roman" w:hAnsi="Times New Roman"/>
          <w:i w:val="0"/>
          <w:sz w:val="28"/>
          <w:szCs w:val="28"/>
        </w:rPr>
        <w:br/>
        <w:t xml:space="preserve">приносящую доход деятельность по реализации товаров и оказанию услуг в </w:t>
      </w:r>
      <w:r w:rsidRPr="005C603D">
        <w:rPr>
          <w:rFonts w:ascii="Times New Roman" w:hAnsi="Times New Roman"/>
          <w:i/>
          <w:sz w:val="28"/>
          <w:szCs w:val="28"/>
        </w:rPr>
        <w:t xml:space="preserve"> </w:t>
      </w:r>
      <w:r w:rsidRPr="005C603D">
        <w:rPr>
          <w:rStyle w:val="CharStyle16Exact"/>
          <w:rFonts w:ascii="Times New Roman" w:hAnsi="Times New Roman"/>
          <w:i w:val="0"/>
          <w:sz w:val="28"/>
          <w:szCs w:val="28"/>
        </w:rPr>
        <w:t>соответствии с законодательством Российской Федерации».</w:t>
      </w:r>
    </w:p>
    <w:p w:rsidR="00DD4FAF" w:rsidRPr="00BA2524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 xml:space="preserve">2.2. Нестационарный торговый объект (объект оказания услуг) - торговый объект, представляющий собой временное сооружение или временную конструкцию, не связанные </w:t>
      </w:r>
      <w:r w:rsidRPr="00BA2524">
        <w:rPr>
          <w:rFonts w:ascii="Times New Roman" w:hAnsi="Times New Roman" w:cs="Times New Roman"/>
          <w:sz w:val="28"/>
          <w:szCs w:val="28"/>
        </w:rPr>
        <w:t xml:space="preserve">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 (далее - НТО).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8B1">
        <w:rPr>
          <w:rFonts w:ascii="Times New Roman" w:hAnsi="Times New Roman" w:cs="Times New Roman"/>
          <w:sz w:val="28"/>
          <w:szCs w:val="28"/>
        </w:rPr>
        <w:t>2.3. К нестационарн</w:t>
      </w:r>
      <w:r>
        <w:rPr>
          <w:rFonts w:ascii="Times New Roman" w:hAnsi="Times New Roman" w:cs="Times New Roman"/>
          <w:sz w:val="28"/>
          <w:szCs w:val="28"/>
        </w:rPr>
        <w:t>ым торговым объектам и объектам оказания услуг  на территории города Пскова относятся</w:t>
      </w:r>
      <w:r w:rsidRPr="00D328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174">
        <w:rPr>
          <w:rFonts w:ascii="Times New Roman" w:eastAsia="Calibri" w:hAnsi="Times New Roman" w:cs="Times New Roman"/>
          <w:sz w:val="28"/>
          <w:szCs w:val="28"/>
          <w:lang w:eastAsia="en-US"/>
        </w:rPr>
        <w:t>НТО, совмещенные с остановочным пунктом,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A7D">
        <w:rPr>
          <w:rFonts w:ascii="Times New Roman" w:hAnsi="Times New Roman" w:cs="Times New Roman"/>
          <w:sz w:val="28"/>
          <w:szCs w:val="28"/>
        </w:rPr>
        <w:t>торговы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B7A7D">
        <w:rPr>
          <w:rFonts w:ascii="Times New Roman" w:hAnsi="Times New Roman" w:cs="Times New Roman"/>
          <w:sz w:val="28"/>
          <w:szCs w:val="28"/>
        </w:rPr>
        <w:t xml:space="preserve"> павильон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70860">
        <w:rPr>
          <w:rFonts w:ascii="Times New Roman" w:hAnsi="Times New Roman" w:cs="Times New Roman"/>
          <w:sz w:val="28"/>
          <w:szCs w:val="28"/>
        </w:rPr>
        <w:t>, киоски</w:t>
      </w:r>
      <w:r w:rsidRPr="00D328B1">
        <w:rPr>
          <w:rFonts w:ascii="Times New Roman" w:hAnsi="Times New Roman" w:cs="Times New Roman"/>
          <w:sz w:val="28"/>
          <w:szCs w:val="28"/>
        </w:rPr>
        <w:t>,</w:t>
      </w:r>
      <w:r w:rsidRPr="00443CB1">
        <w:rPr>
          <w:rFonts w:ascii="Times New Roman" w:hAnsi="Times New Roman" w:cs="Times New Roman"/>
          <w:sz w:val="28"/>
          <w:szCs w:val="28"/>
        </w:rPr>
        <w:t xml:space="preserve"> </w:t>
      </w:r>
      <w:r w:rsidRPr="009B7A7D">
        <w:rPr>
          <w:rFonts w:ascii="Times New Roman" w:hAnsi="Times New Roman" w:cs="Times New Roman"/>
          <w:sz w:val="28"/>
          <w:szCs w:val="28"/>
        </w:rPr>
        <w:t>торговый автомат</w:t>
      </w:r>
      <w:r>
        <w:rPr>
          <w:rFonts w:ascii="Times New Roman" w:hAnsi="Times New Roman" w:cs="Times New Roman"/>
          <w:sz w:val="28"/>
          <w:szCs w:val="28"/>
        </w:rPr>
        <w:t xml:space="preserve"> и иные</w:t>
      </w:r>
      <w:r w:rsidRPr="00BC2DE9">
        <w:rPr>
          <w:rFonts w:ascii="Times New Roman" w:hAnsi="Times New Roman" w:cs="Times New Roman"/>
          <w:sz w:val="28"/>
          <w:szCs w:val="28"/>
        </w:rPr>
        <w:t xml:space="preserve"> нестационарные торговые объекты, имеющие пр</w:t>
      </w:r>
      <w:r>
        <w:rPr>
          <w:rFonts w:ascii="Times New Roman" w:hAnsi="Times New Roman" w:cs="Times New Roman"/>
          <w:sz w:val="28"/>
          <w:szCs w:val="28"/>
        </w:rPr>
        <w:t>изнаки, указанные в пункте</w:t>
      </w:r>
      <w:r w:rsidRPr="00F25174">
        <w:rPr>
          <w:rFonts w:ascii="Times New Roman" w:hAnsi="Times New Roman" w:cs="Times New Roman"/>
          <w:sz w:val="28"/>
          <w:szCs w:val="28"/>
        </w:rPr>
        <w:t xml:space="preserve"> 2.2.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B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43CB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 т</w:t>
      </w:r>
      <w:r w:rsidRPr="009B7A7D">
        <w:rPr>
          <w:rFonts w:ascii="Times New Roman" w:hAnsi="Times New Roman" w:cs="Times New Roman"/>
          <w:sz w:val="28"/>
          <w:szCs w:val="28"/>
        </w:rPr>
        <w:t>орговый павильон: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 рабочих мест продавцов (павильон может иметь помещения для хранения товарного запаса)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CB1">
        <w:rPr>
          <w:rFonts w:ascii="Times New Roman" w:hAnsi="Times New Roman" w:cs="Times New Roman"/>
          <w:sz w:val="28"/>
          <w:szCs w:val="28"/>
        </w:rPr>
        <w:t>2.3.2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B7A7D">
        <w:rPr>
          <w:rFonts w:ascii="Times New Roman" w:hAnsi="Times New Roman" w:cs="Times New Roman"/>
          <w:sz w:val="28"/>
          <w:szCs w:val="28"/>
        </w:rPr>
        <w:t xml:space="preserve"> киоск: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2.3.3. </w:t>
      </w:r>
      <w:r w:rsidRPr="009B7A7D">
        <w:rPr>
          <w:rFonts w:ascii="Times New Roman" w:hAnsi="Times New Roman" w:cs="Times New Roman"/>
          <w:sz w:val="28"/>
          <w:szCs w:val="28"/>
        </w:rPr>
        <w:t>торговый автомат (</w:t>
      </w:r>
      <w:proofErr w:type="spellStart"/>
      <w:r w:rsidRPr="009B7A7D">
        <w:rPr>
          <w:rFonts w:ascii="Times New Roman" w:hAnsi="Times New Roman" w:cs="Times New Roman"/>
          <w:sz w:val="28"/>
          <w:szCs w:val="28"/>
        </w:rPr>
        <w:t>вендинговый</w:t>
      </w:r>
      <w:proofErr w:type="spellEnd"/>
      <w:r w:rsidRPr="009B7A7D">
        <w:rPr>
          <w:rFonts w:ascii="Times New Roman" w:hAnsi="Times New Roman" w:cs="Times New Roman"/>
          <w:sz w:val="28"/>
          <w:szCs w:val="28"/>
        </w:rPr>
        <w:t xml:space="preserve"> автомат): техническое устройство, предназначенное для автоматизации процессов продажи, оплаты и выдачи штучных товаров в потребительской упаковке в месте нахождения устройства без участия продавца;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r w:rsidRPr="005C603D">
        <w:rPr>
          <w:rFonts w:ascii="Times New Roman" w:hAnsi="Times New Roman" w:cs="Times New Roman"/>
          <w:sz w:val="28"/>
          <w:szCs w:val="28"/>
        </w:rPr>
        <w:t>2.4. Максимальный размер площади, предоставляемый под размещение нестационарных торговых объектов: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>- торговая палатка – до 12 кв. м.,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>- киоск – не более 15 кв. м.,</w:t>
      </w:r>
    </w:p>
    <w:bookmarkEnd w:id="1"/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lastRenderedPageBreak/>
        <w:t>- павильон – не более 35 кв. м.,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>- торговый автомат – до 5 кв. м.,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>- павильон с выставкой образцов для ритуальных услуг – до 100 кв. м.,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>- сезонные летние террасы – до 200 кв. м.,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C603D">
        <w:rPr>
          <w:rFonts w:ascii="Times New Roman" w:hAnsi="Times New Roman" w:cs="Times New Roman"/>
          <w:sz w:val="28"/>
          <w:szCs w:val="28"/>
        </w:rPr>
        <w:t>бахчевый</w:t>
      </w:r>
      <w:proofErr w:type="spellEnd"/>
      <w:r w:rsidRPr="005C603D">
        <w:rPr>
          <w:rFonts w:ascii="Times New Roman" w:hAnsi="Times New Roman" w:cs="Times New Roman"/>
          <w:sz w:val="28"/>
          <w:szCs w:val="28"/>
        </w:rPr>
        <w:t xml:space="preserve"> развал – до 15 кв. м.,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>- елочный базар – до 30 кв. м.,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>- передвижные торговые объекты – согласно техническому паспорту на автомобильное средство.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>Максимальное количество этажей нестационарных торговых объектов не должно превышать 1 этаж.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>2.5. НТО могут быть оборудованы торговым и холодильным оборудованием.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>-  торговое оборудование: технические средства (стационарные или перемещаемые предметы мебели, устройства и (или) механизмы), устанавливаемые в торговом помещении предприятия розничной                             и оптовой торговли для размещения, фасовки, хранения и демонстрации товара, реализации, а также для проведения денежных расчетов                            и обслуживания покупателей.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 xml:space="preserve">- торговое холодильное оборудование: техническое устройство (шкафы, камеры, прилавки, витрины и т.д.) с компрессионными холодильными машинами и агрегатами, предназначенное для кратковременного хранения, демонстрации и продажи пищевых продуктов на предприятиях торговли             и общественного питания 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>2.6. Специализация НТО - торговая деятельность, при которой восемьдесят и более процентов всех предлагаемых к продаже товаров (услуг) от их общего количества составляют товары (услуги) одной группы, для торговли печатной продукции – не менее 50%.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>2.7. Эскиз  НТО - графический материал с изображением нестационарного торгового объекта и элементами благоустройства прилегающей территории (в цветном исполнении).</w:t>
      </w:r>
    </w:p>
    <w:p w:rsidR="00DD4FAF" w:rsidRPr="005C603D" w:rsidRDefault="00DD4FAF" w:rsidP="00DD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603D">
        <w:rPr>
          <w:rFonts w:ascii="Times New Roman" w:hAnsi="Times New Roman"/>
          <w:sz w:val="28"/>
          <w:szCs w:val="28"/>
        </w:rPr>
        <w:t xml:space="preserve">2.8. Прилегающая территория - территория, непосредственно примыкающая к НТО. Прилегающая территория нестационарного торгового объекта определяется в соответствии с Правилами благоустройства, санитарного содержания и озеленения города Пскова, утвержденными Решением Псковской городской Думы от 29 апреля 2011 г. № 1692 «Об утверждении Правил благоустройства, санитарного содержания и озеленения города Пскова» (далее – Правила благоустройства). 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>2.9. Озелененная территория - территория, покрытая зелеными насаждениями (древесными, кустарниковыми и травянистыми растениями).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 xml:space="preserve">2.10. Владелец  НТО - собственник НТО или лицо, владеющее НТО                   на основаниях, предусмотренных гражданским законодательством. 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>2.11. Перспективное место размещения НТО - место размещения НТО, определенное в целях восполнения недостатка оказания услуг розничной торговли (далее - перспективное место).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lastRenderedPageBreak/>
        <w:t xml:space="preserve">2.12. </w:t>
      </w:r>
      <w:proofErr w:type="gramStart"/>
      <w:r w:rsidRPr="005C603D">
        <w:rPr>
          <w:rFonts w:ascii="Times New Roman" w:hAnsi="Times New Roman" w:cs="Times New Roman"/>
          <w:sz w:val="28"/>
          <w:szCs w:val="28"/>
        </w:rPr>
        <w:t xml:space="preserve">Компенсационное место размещения НТО - альтернативное место размещения НТО (равноценное по месту расположения, оживленности территории и привлекательности места для осуществления торговой деятельности соответствующими товарами, плате за размещение и иным показателям), используемое в случае досрочного расторжения договора                     на размещение НТО в одностороннем порядке в случаях, предусмотренных пунктом 5.1 настоящего Положения (далее - компенсационное место).  </w:t>
      </w:r>
      <w:proofErr w:type="gramEnd"/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 xml:space="preserve">2.13. Самовольно </w:t>
      </w:r>
      <w:proofErr w:type="gramStart"/>
      <w:r w:rsidRPr="005C603D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5C603D">
        <w:rPr>
          <w:rFonts w:ascii="Times New Roman" w:hAnsi="Times New Roman" w:cs="Times New Roman"/>
          <w:sz w:val="28"/>
          <w:szCs w:val="28"/>
        </w:rPr>
        <w:t xml:space="preserve"> НТО – НТО, установленный без договора на размещение НТО, заключенного в соответствии с настоящим Положением.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 xml:space="preserve">2.14. </w:t>
      </w:r>
      <w:proofErr w:type="gramStart"/>
      <w:r w:rsidRPr="005C603D">
        <w:rPr>
          <w:rFonts w:ascii="Times New Roman" w:hAnsi="Times New Roman" w:cs="Times New Roman"/>
          <w:sz w:val="28"/>
          <w:szCs w:val="28"/>
        </w:rPr>
        <w:t>Схема размещения НТО представляет собой документ, состоящий из текстовой части в виде таблицы по форме согласно приложениям                               к постановлению Администрации  города  Пскова   от 21.06.2012 № 1655 «Об утверждении схемы размещения  нестационарных  торговых  объектов  и объектов оказания услуг, расположенных на территории города Пскова», определяющий существующие и перспективные места размещения НТО, включающий в себя сведения о НТО, адресных ориентирах, периоде размещения, специализации НТО</w:t>
      </w:r>
      <w:proofErr w:type="gramEnd"/>
      <w:r w:rsidRPr="005C603D">
        <w:rPr>
          <w:rFonts w:ascii="Times New Roman" w:hAnsi="Times New Roman" w:cs="Times New Roman"/>
          <w:sz w:val="28"/>
          <w:szCs w:val="28"/>
        </w:rPr>
        <w:t xml:space="preserve">, собственнике земельного участка, на котором </w:t>
      </w:r>
      <w:proofErr w:type="gramStart"/>
      <w:r w:rsidRPr="005C603D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5C603D">
        <w:rPr>
          <w:rFonts w:ascii="Times New Roman" w:hAnsi="Times New Roman" w:cs="Times New Roman"/>
          <w:sz w:val="28"/>
          <w:szCs w:val="28"/>
        </w:rPr>
        <w:t xml:space="preserve"> НТО, а также компенсационных местах размещения НТО (далее - Схема). 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>2.15. Иные используемые в Положении термины и понятия применяются в значении, используемом в законодательстве.</w:t>
      </w: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5C603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634083" w:rsidRDefault="00DD4FAF" w:rsidP="00DD4FA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603D">
        <w:rPr>
          <w:rFonts w:ascii="Times New Roman" w:hAnsi="Times New Roman" w:cs="Times New Roman"/>
          <w:sz w:val="28"/>
          <w:szCs w:val="28"/>
        </w:rPr>
        <w:t>III. УПОЛНОМОЧЕН</w:t>
      </w:r>
      <w:r>
        <w:rPr>
          <w:rFonts w:ascii="Times New Roman" w:hAnsi="Times New Roman" w:cs="Times New Roman"/>
          <w:sz w:val="28"/>
          <w:szCs w:val="28"/>
        </w:rPr>
        <w:t xml:space="preserve">НЫЙ ОРГАН АДМИНИСТРАЦИИ ГОРОДА ПСКОВА, ОСУЩЕСТВЛЯЮЩИЙ МЕРОПРИЯТИЯ, НАПРАВЛЕННЫЕ НА РАЗМЕЩЕНИЕ НЕСТАЦИОНАРНЫХ ТОРГОВЫХ ОБЪЕКТОВ </w:t>
      </w:r>
      <w:r w:rsidRPr="00634083">
        <w:rPr>
          <w:rFonts w:ascii="Times New Roman" w:hAnsi="Times New Roman" w:cs="Times New Roman"/>
          <w:sz w:val="28"/>
          <w:szCs w:val="28"/>
        </w:rPr>
        <w:t>И ОБЪЕКТОВ ОКАЗАНИЯ УСЛУГ НА ТЕРРИТОРИИ ГОРОДА ПСКОВА, И ЕГО ФУНКЦИИ</w:t>
      </w:r>
    </w:p>
    <w:p w:rsidR="00DD4FAF" w:rsidRPr="00634083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634083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83">
        <w:rPr>
          <w:rFonts w:ascii="Times New Roman" w:hAnsi="Times New Roman" w:cs="Times New Roman"/>
          <w:sz w:val="28"/>
          <w:szCs w:val="28"/>
        </w:rPr>
        <w:t>3.1. Уполномоченным органом Администрации города Пскова, осуществляющим мероприятия, направленные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634083">
        <w:rPr>
          <w:rFonts w:ascii="Times New Roman" w:hAnsi="Times New Roman" w:cs="Times New Roman"/>
          <w:sz w:val="28"/>
          <w:szCs w:val="28"/>
        </w:rPr>
        <w:t>, является отдел потребительского рынка и услуг Администрации города Пскова (далее – уполномоченный орган).</w:t>
      </w:r>
    </w:p>
    <w:p w:rsidR="00DD4FAF" w:rsidRPr="00634083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083">
        <w:rPr>
          <w:rFonts w:ascii="Times New Roman" w:hAnsi="Times New Roman" w:cs="Times New Roman"/>
          <w:sz w:val="28"/>
          <w:szCs w:val="28"/>
        </w:rPr>
        <w:t>3.2. Уполномоченный орган осуществляет следующие функции: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</w:t>
      </w:r>
      <w:r w:rsidRPr="00B10FB0">
        <w:rPr>
          <w:rFonts w:ascii="Times New Roman" w:hAnsi="Times New Roman" w:cs="Times New Roman"/>
          <w:sz w:val="28"/>
          <w:szCs w:val="28"/>
        </w:rPr>
        <w:t xml:space="preserve"> </w:t>
      </w:r>
      <w:r w:rsidRPr="00634083">
        <w:rPr>
          <w:rFonts w:ascii="Times New Roman" w:hAnsi="Times New Roman" w:cs="Times New Roman"/>
          <w:sz w:val="28"/>
          <w:szCs w:val="28"/>
        </w:rPr>
        <w:t>осуществляет мероприятия, направленные на разработку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и</w:t>
      </w:r>
      <w:r w:rsidRPr="00634083">
        <w:rPr>
          <w:rFonts w:ascii="Times New Roman" w:hAnsi="Times New Roman" w:cs="Times New Roman"/>
          <w:sz w:val="28"/>
          <w:szCs w:val="28"/>
        </w:rPr>
        <w:t xml:space="preserve">  утверждение схемы размещения </w:t>
      </w:r>
      <w:r>
        <w:rPr>
          <w:rFonts w:ascii="Times New Roman" w:hAnsi="Times New Roman" w:cs="Times New Roman"/>
          <w:sz w:val="28"/>
          <w:szCs w:val="28"/>
        </w:rPr>
        <w:t>НТО</w:t>
      </w:r>
      <w:r w:rsidRPr="00634083">
        <w:rPr>
          <w:rFonts w:ascii="Times New Roman" w:hAnsi="Times New Roman" w:cs="Times New Roman"/>
          <w:sz w:val="28"/>
          <w:szCs w:val="28"/>
        </w:rPr>
        <w:t>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B10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своевременное внесение изменений в схему размещения НТО;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Pr="00B10FB0">
        <w:rPr>
          <w:rFonts w:ascii="Times New Roman" w:hAnsi="Times New Roman" w:cs="Times New Roman"/>
          <w:sz w:val="28"/>
          <w:szCs w:val="28"/>
        </w:rPr>
        <w:t xml:space="preserve"> </w:t>
      </w:r>
      <w:r w:rsidRPr="001E4783">
        <w:rPr>
          <w:rFonts w:ascii="Times New Roman" w:hAnsi="Times New Roman" w:cs="Times New Roman"/>
          <w:sz w:val="28"/>
          <w:szCs w:val="28"/>
        </w:rPr>
        <w:t>осуществляет подготовку документации о конкурсе на право заключения договора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1E4783">
        <w:rPr>
          <w:rFonts w:ascii="Times New Roman" w:hAnsi="Times New Roman" w:cs="Times New Roman"/>
          <w:sz w:val="28"/>
          <w:szCs w:val="28"/>
        </w:rPr>
        <w:t>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Pr="00B10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организует заседание конкурсной комиссии по размещению НТО, осуществляющей деятельность в соответствии с постановлением Администрации города Пскова от 29 января 2014 г. № 143 «О создании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конкурсной комиссии на право размещения нестационарных торговых </w:t>
      </w:r>
      <w:r w:rsidRPr="00634083">
        <w:rPr>
          <w:rFonts w:ascii="Times New Roman" w:hAnsi="Times New Roman" w:cs="Times New Roman"/>
          <w:sz w:val="28"/>
          <w:szCs w:val="28"/>
        </w:rPr>
        <w:t>объектов и объектов оказания услуг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города Пскова» (далее – Конкурсная комиссия)</w:t>
      </w:r>
      <w:r w:rsidRPr="001E4783">
        <w:rPr>
          <w:rFonts w:ascii="Times New Roman" w:hAnsi="Times New Roman" w:cs="Times New Roman"/>
          <w:sz w:val="28"/>
          <w:szCs w:val="28"/>
        </w:rPr>
        <w:t>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</w:t>
      </w:r>
      <w:r w:rsidRPr="00B10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организует проведение конкурсов на право размещения НТО (далее также – конкурс);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Pr="00B10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подготовку документов к заключению (расторжению) договоров на размещение НТО;</w:t>
      </w:r>
    </w:p>
    <w:p w:rsidR="00DD4FAF" w:rsidRPr="00634083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Pr="00B10F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                     на размещение НТО</w:t>
      </w:r>
      <w:r w:rsidRPr="00634083">
        <w:rPr>
          <w:rFonts w:ascii="Times New Roman" w:hAnsi="Times New Roman" w:cs="Times New Roman"/>
          <w:sz w:val="28"/>
          <w:szCs w:val="28"/>
        </w:rPr>
        <w:t>;</w:t>
      </w:r>
    </w:p>
    <w:p w:rsidR="00DD4FAF" w:rsidRPr="00634083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3.2.8.</w:t>
      </w:r>
      <w:r w:rsidRPr="00B10FB0">
        <w:rPr>
          <w:rFonts w:ascii="Times New Roman" w:hAnsi="Times New Roman" w:cs="Times New Roman"/>
          <w:sz w:val="28"/>
          <w:szCs w:val="28"/>
        </w:rPr>
        <w:t xml:space="preserve"> </w:t>
      </w:r>
      <w:r w:rsidRPr="00634083">
        <w:rPr>
          <w:rFonts w:ascii="Times New Roman" w:hAnsi="Times New Roman" w:cs="Times New Roman"/>
          <w:sz w:val="28"/>
          <w:szCs w:val="28"/>
        </w:rPr>
        <w:t xml:space="preserve">осуществляет учет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634083">
        <w:rPr>
          <w:rFonts w:ascii="Times New Roman" w:hAnsi="Times New Roman" w:cs="Times New Roman"/>
          <w:sz w:val="28"/>
          <w:szCs w:val="28"/>
        </w:rPr>
        <w:t>на территории города Пскова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FAF" w:rsidRPr="00E427AC" w:rsidRDefault="00DD4FAF" w:rsidP="00DD4F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3.2.9.</w:t>
      </w:r>
      <w:r w:rsidRPr="00B10F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обеспечивает </w:t>
      </w:r>
      <w:r w:rsidRPr="00634083">
        <w:rPr>
          <w:rFonts w:ascii="Times New Roman" w:hAnsi="Times New Roman"/>
          <w:sz w:val="28"/>
          <w:szCs w:val="28"/>
        </w:rPr>
        <w:t>составл</w:t>
      </w:r>
      <w:r>
        <w:rPr>
          <w:rFonts w:ascii="Times New Roman" w:hAnsi="Times New Roman"/>
          <w:sz w:val="28"/>
          <w:szCs w:val="28"/>
        </w:rPr>
        <w:t>ение</w:t>
      </w:r>
      <w:r w:rsidRPr="00634083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а</w:t>
      </w:r>
      <w:r w:rsidRPr="00634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приемочной комиссии                              о соответствии размещенного НТО требованиям, указанным в договоре               на размещение НТО, 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архитектурному решению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E427AC">
        <w:rPr>
          <w:rStyle w:val="bodytextchar"/>
          <w:rFonts w:ascii="Times New Roman" w:hAnsi="Times New Roman"/>
          <w:color w:val="000000"/>
          <w:sz w:val="28"/>
          <w:szCs w:val="28"/>
        </w:rPr>
        <w:t>(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согласно п</w:t>
      </w:r>
      <w:r w:rsidRPr="00E427AC">
        <w:rPr>
          <w:rStyle w:val="bodytextchar"/>
          <w:rFonts w:ascii="Times New Roman" w:hAnsi="Times New Roman"/>
          <w:color w:val="000000"/>
          <w:sz w:val="28"/>
          <w:szCs w:val="28"/>
        </w:rPr>
        <w:t>риложени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ю 7</w:t>
      </w:r>
      <w:r w:rsidRPr="00E427AC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           к настоящему Положению</w:t>
      </w:r>
      <w:r w:rsidRPr="00E427AC">
        <w:rPr>
          <w:rStyle w:val="bodytextchar"/>
          <w:rFonts w:ascii="Times New Roman" w:hAnsi="Times New Roman"/>
          <w:color w:val="000000"/>
          <w:sz w:val="28"/>
          <w:szCs w:val="28"/>
        </w:rPr>
        <w:t>)</w:t>
      </w:r>
      <w:r>
        <w:rPr>
          <w:rStyle w:val="bodytextchar"/>
          <w:rFonts w:ascii="Times New Roman" w:hAnsi="Times New Roman"/>
          <w:color w:val="000000"/>
          <w:sz w:val="28"/>
          <w:szCs w:val="28"/>
        </w:rPr>
        <w:t>.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Title"/>
        <w:spacing w:after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IV. ПОРЯДОК РАЗМЕЩЕНИЯ НЕСТАЦИОНАРНЫХ ТОРГОВЫХ ОБЪЕКТОВ И ОБЪЕКТОВ ОКАЗАНИЯ УСЛУГ НА ТЕРРИТОРИИ ГОРОДА ПСКОВА</w:t>
      </w:r>
    </w:p>
    <w:p w:rsidR="00DD4FAF" w:rsidRPr="0059279B" w:rsidRDefault="00DD4FAF" w:rsidP="00DD4FAF">
      <w:pPr>
        <w:pStyle w:val="ConsPlusTitle"/>
        <w:spacing w:after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B0">
        <w:rPr>
          <w:rFonts w:ascii="Times New Roman" w:hAnsi="Times New Roman" w:cs="Times New Roman"/>
          <w:sz w:val="28"/>
          <w:szCs w:val="28"/>
        </w:rPr>
        <w:t>4.</w:t>
      </w:r>
      <w:r w:rsidRPr="00174853">
        <w:rPr>
          <w:rFonts w:ascii="Times New Roman" w:hAnsi="Times New Roman" w:cs="Times New Roman"/>
          <w:sz w:val="28"/>
          <w:szCs w:val="28"/>
        </w:rPr>
        <w:t xml:space="preserve">1.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174853">
        <w:rPr>
          <w:rFonts w:ascii="Times New Roman" w:hAnsi="Times New Roman" w:cs="Times New Roman"/>
          <w:sz w:val="28"/>
          <w:szCs w:val="28"/>
        </w:rPr>
        <w:t xml:space="preserve">на территории города </w:t>
      </w:r>
      <w:r w:rsidRPr="00803D26">
        <w:rPr>
          <w:rFonts w:ascii="Times New Roman" w:hAnsi="Times New Roman" w:cs="Times New Roman"/>
          <w:sz w:val="28"/>
          <w:szCs w:val="28"/>
        </w:rPr>
        <w:t xml:space="preserve">Пскова на земельных участках, находящихся в муниципальной собственности и земельных участках,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803D26">
        <w:rPr>
          <w:rFonts w:ascii="Times New Roman" w:hAnsi="Times New Roman" w:cs="Times New Roman"/>
          <w:sz w:val="28"/>
          <w:szCs w:val="28"/>
        </w:rPr>
        <w:t xml:space="preserve">собственность на которые не разграничена, осуществляется исключительно в местах, определенных Схемой,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на </w:t>
      </w:r>
      <w:r w:rsidRPr="00803D26">
        <w:rPr>
          <w:rFonts w:ascii="Times New Roman" w:hAnsi="Times New Roman" w:cs="Times New Roman"/>
          <w:sz w:val="28"/>
          <w:szCs w:val="28"/>
        </w:rPr>
        <w:t>основании договоров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803D26">
        <w:rPr>
          <w:rFonts w:ascii="Times New Roman" w:hAnsi="Times New Roman" w:cs="Times New Roman"/>
          <w:sz w:val="28"/>
          <w:szCs w:val="28"/>
        </w:rPr>
        <w:t>. Схема носит бессрочный характер.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AF" w:rsidRPr="00174853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B0">
        <w:rPr>
          <w:rFonts w:ascii="Times New Roman" w:hAnsi="Times New Roman" w:cs="Times New Roman"/>
          <w:sz w:val="28"/>
          <w:szCs w:val="28"/>
        </w:rPr>
        <w:t>4.</w:t>
      </w:r>
      <w:r w:rsidRPr="00174853">
        <w:rPr>
          <w:rFonts w:ascii="Times New Roman" w:hAnsi="Times New Roman" w:cs="Times New Roman"/>
          <w:sz w:val="28"/>
          <w:szCs w:val="28"/>
        </w:rPr>
        <w:t xml:space="preserve">2. Договор на размещение НТО заключается органом местного самоуправления на срок не менее семи лет, с правом пролонгации неограниченное число раз. Договор на размещение НТО продлевается без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1748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6F">
        <w:rPr>
          <w:rFonts w:ascii="Times New Roman" w:hAnsi="Times New Roman" w:cs="Times New Roman"/>
          <w:sz w:val="28"/>
          <w:szCs w:val="28"/>
        </w:rPr>
        <w:t xml:space="preserve">Подписание договора на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НТО                              на </w:t>
      </w:r>
      <w:r w:rsidRPr="009A636F">
        <w:rPr>
          <w:rFonts w:ascii="Times New Roman" w:hAnsi="Times New Roman" w:cs="Times New Roman"/>
          <w:sz w:val="28"/>
          <w:szCs w:val="28"/>
        </w:rPr>
        <w:t xml:space="preserve"> территории города Пскова осуществляется уполномоченным лицом, назначенным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36F">
        <w:rPr>
          <w:rFonts w:ascii="Times New Roman" w:hAnsi="Times New Roman" w:cs="Times New Roman"/>
          <w:sz w:val="28"/>
          <w:szCs w:val="28"/>
        </w:rPr>
        <w:t>на основании распорядительного акта Администрации города Пскова.</w:t>
      </w:r>
    </w:p>
    <w:p w:rsidR="00DD4FAF" w:rsidRPr="009A636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B0">
        <w:rPr>
          <w:rFonts w:ascii="Times New Roman" w:hAnsi="Times New Roman" w:cs="Times New Roman"/>
          <w:sz w:val="28"/>
          <w:szCs w:val="28"/>
        </w:rPr>
        <w:t>4.</w:t>
      </w:r>
      <w:r w:rsidRPr="009A636F">
        <w:rPr>
          <w:rFonts w:ascii="Times New Roman" w:hAnsi="Times New Roman" w:cs="Times New Roman"/>
          <w:sz w:val="28"/>
          <w:szCs w:val="28"/>
        </w:rPr>
        <w:t xml:space="preserve">3. Право на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9A636F">
        <w:rPr>
          <w:rFonts w:ascii="Times New Roman" w:hAnsi="Times New Roman" w:cs="Times New Roman"/>
          <w:sz w:val="28"/>
          <w:szCs w:val="28"/>
        </w:rPr>
        <w:t>без проведения конкурса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хозяйствующему субъекту</w:t>
      </w:r>
      <w:r w:rsidRPr="009A636F">
        <w:rPr>
          <w:rFonts w:ascii="Times New Roman" w:hAnsi="Times New Roman" w:cs="Times New Roman"/>
          <w:sz w:val="28"/>
          <w:szCs w:val="28"/>
        </w:rPr>
        <w:t>:</w:t>
      </w:r>
    </w:p>
    <w:p w:rsidR="00DD4FAF" w:rsidRPr="009A636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B0">
        <w:rPr>
          <w:rFonts w:ascii="Times New Roman" w:hAnsi="Times New Roman" w:cs="Times New Roman"/>
          <w:sz w:val="28"/>
          <w:szCs w:val="28"/>
        </w:rPr>
        <w:t>4.</w:t>
      </w:r>
      <w:r w:rsidRPr="009A636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10FB0">
        <w:rPr>
          <w:rFonts w:ascii="Times New Roman" w:hAnsi="Times New Roman" w:cs="Times New Roman"/>
          <w:sz w:val="28"/>
          <w:szCs w:val="28"/>
        </w:rPr>
        <w:t xml:space="preserve"> </w:t>
      </w:r>
      <w:r w:rsidRPr="009A636F">
        <w:rPr>
          <w:rFonts w:ascii="Times New Roman" w:hAnsi="Times New Roman" w:cs="Times New Roman"/>
          <w:sz w:val="28"/>
          <w:szCs w:val="28"/>
        </w:rPr>
        <w:t xml:space="preserve">в случае продления ранее заключенного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A636F">
        <w:rPr>
          <w:rFonts w:ascii="Times New Roman" w:hAnsi="Times New Roman" w:cs="Times New Roman"/>
          <w:sz w:val="28"/>
          <w:szCs w:val="28"/>
        </w:rPr>
        <w:t xml:space="preserve">на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9A636F">
        <w:rPr>
          <w:rFonts w:ascii="Times New Roman" w:hAnsi="Times New Roman" w:cs="Times New Roman"/>
          <w:sz w:val="28"/>
          <w:szCs w:val="28"/>
        </w:rPr>
        <w:t xml:space="preserve">с одним и тем же заявителем в одном и том же месте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A636F">
        <w:rPr>
          <w:rFonts w:ascii="Times New Roman" w:hAnsi="Times New Roman" w:cs="Times New Roman"/>
          <w:sz w:val="28"/>
          <w:szCs w:val="28"/>
        </w:rPr>
        <w:t>на новый срок;</w:t>
      </w:r>
    </w:p>
    <w:p w:rsidR="00DD4FAF" w:rsidRPr="00F3039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9D">
        <w:rPr>
          <w:rFonts w:ascii="Times New Roman" w:hAnsi="Times New Roman" w:cs="Times New Roman"/>
          <w:sz w:val="28"/>
          <w:szCs w:val="28"/>
        </w:rPr>
        <w:t xml:space="preserve">4.3.2. в случае изменения градостроительной ситуации и внесения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3039D">
        <w:rPr>
          <w:rFonts w:ascii="Times New Roman" w:hAnsi="Times New Roman" w:cs="Times New Roman"/>
          <w:sz w:val="28"/>
          <w:szCs w:val="28"/>
        </w:rPr>
        <w:t xml:space="preserve">в связи с этим изменений в Схему по основаниям и в порядке, </w:t>
      </w:r>
      <w:proofErr w:type="gramStart"/>
      <w:r w:rsidRPr="00F3039D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F3039D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перемещение объекта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039D">
        <w:rPr>
          <w:rFonts w:ascii="Times New Roman" w:hAnsi="Times New Roman" w:cs="Times New Roman"/>
          <w:sz w:val="28"/>
          <w:szCs w:val="28"/>
        </w:rPr>
        <w:t>с места его размещения на иное свободное место, предусмотренное Схемой,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3039D">
        <w:rPr>
          <w:rFonts w:ascii="Times New Roman" w:hAnsi="Times New Roman" w:cs="Times New Roman"/>
          <w:sz w:val="28"/>
          <w:szCs w:val="28"/>
        </w:rPr>
        <w:t>и заключение договора осуществляются без проведения конкурса на право размещения нестационарных торговых объектов;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B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48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174853">
        <w:rPr>
          <w:rFonts w:ascii="Times New Roman" w:hAnsi="Times New Roman" w:cs="Times New Roman"/>
          <w:sz w:val="28"/>
          <w:szCs w:val="28"/>
        </w:rPr>
        <w:t xml:space="preserve"> в случае смерти</w:t>
      </w:r>
      <w:r w:rsidRPr="006340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74853">
        <w:rPr>
          <w:rFonts w:ascii="Times New Roman" w:hAnsi="Times New Roman" w:cs="Times New Roman"/>
          <w:sz w:val="28"/>
          <w:szCs w:val="28"/>
        </w:rPr>
        <w:t xml:space="preserve">рава по договору на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174853">
        <w:rPr>
          <w:rFonts w:ascii="Times New Roman" w:hAnsi="Times New Roman" w:cs="Times New Roman"/>
          <w:sz w:val="28"/>
          <w:szCs w:val="28"/>
        </w:rPr>
        <w:lastRenderedPageBreak/>
        <w:t>передаются по наследству</w:t>
      </w:r>
      <w:r w:rsidRPr="00634083">
        <w:rPr>
          <w:rFonts w:ascii="Times New Roman" w:hAnsi="Times New Roman" w:cs="Times New Roman"/>
          <w:sz w:val="28"/>
          <w:szCs w:val="28"/>
        </w:rPr>
        <w:t xml:space="preserve"> наследнику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3DC4">
        <w:rPr>
          <w:rFonts w:ascii="Times New Roman" w:hAnsi="Times New Roman" w:cs="Times New Roman"/>
          <w:sz w:val="28"/>
          <w:szCs w:val="28"/>
        </w:rPr>
        <w:t>(если наследник является хозяйствующим субъектом)</w:t>
      </w:r>
      <w:r w:rsidRPr="00634083">
        <w:rPr>
          <w:rFonts w:ascii="Times New Roman" w:hAnsi="Times New Roman" w:cs="Times New Roman"/>
          <w:sz w:val="28"/>
          <w:szCs w:val="28"/>
        </w:rPr>
        <w:t xml:space="preserve"> если иное не предусмотрено законом или договором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FAF" w:rsidRPr="00C23F4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4F">
        <w:rPr>
          <w:rFonts w:ascii="Times New Roman" w:hAnsi="Times New Roman" w:cs="Times New Roman"/>
          <w:sz w:val="28"/>
          <w:szCs w:val="28"/>
        </w:rPr>
        <w:t xml:space="preserve">4.3.4 в случае договора дарения близким родственникам </w:t>
      </w:r>
      <w:proofErr w:type="gramStart"/>
      <w:r w:rsidRPr="00C23F4F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23F4F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Федерации.</w:t>
      </w:r>
    </w:p>
    <w:p w:rsidR="00DD4FAF" w:rsidRPr="00C23F4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4F">
        <w:rPr>
          <w:rFonts w:ascii="Times New Roman" w:hAnsi="Times New Roman" w:cs="Times New Roman"/>
          <w:sz w:val="28"/>
          <w:szCs w:val="28"/>
        </w:rPr>
        <w:t>4.3.5. в случае заключения договоров на размещение НТО на территории города Пскова, строительство, реконструкция или эксплуатация которых были начаты до утверждения Схемы размещения НТО;</w:t>
      </w:r>
    </w:p>
    <w:p w:rsidR="00DD4FAF" w:rsidRPr="00C23F4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4F">
        <w:rPr>
          <w:rFonts w:ascii="Times New Roman" w:hAnsi="Times New Roman" w:cs="Times New Roman"/>
          <w:sz w:val="28"/>
          <w:szCs w:val="28"/>
        </w:rPr>
        <w:t xml:space="preserve">4.3.6.  в случае передачи прав по договору на размещение НТО правопреемникам реорганизованного юридического лица, индивидуального предпринимателя и </w:t>
      </w:r>
      <w:proofErr w:type="spellStart"/>
      <w:r w:rsidRPr="00C23F4F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C23F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4FAF" w:rsidRPr="009A636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4F">
        <w:rPr>
          <w:rFonts w:ascii="Times New Roman" w:hAnsi="Times New Roman" w:cs="Times New Roman"/>
          <w:sz w:val="28"/>
          <w:szCs w:val="28"/>
        </w:rPr>
        <w:t xml:space="preserve">4.4. Размещение НТО на свободных местах, включенных                              в утвержденную Схему, осуществляется </w:t>
      </w:r>
      <w:r w:rsidRPr="009A636F">
        <w:rPr>
          <w:rFonts w:ascii="Times New Roman" w:hAnsi="Times New Roman" w:cs="Times New Roman"/>
          <w:sz w:val="28"/>
          <w:szCs w:val="28"/>
        </w:rPr>
        <w:t>по результатам конкурса.</w:t>
      </w:r>
    </w:p>
    <w:p w:rsidR="00DD4FAF" w:rsidRPr="00C252D6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B0">
        <w:rPr>
          <w:rFonts w:ascii="Times New Roman" w:hAnsi="Times New Roman" w:cs="Times New Roman"/>
          <w:sz w:val="28"/>
          <w:szCs w:val="28"/>
        </w:rPr>
        <w:t>4.</w:t>
      </w:r>
      <w:r w:rsidRPr="00174853">
        <w:rPr>
          <w:rFonts w:ascii="Times New Roman" w:hAnsi="Times New Roman" w:cs="Times New Roman"/>
          <w:sz w:val="28"/>
          <w:szCs w:val="28"/>
        </w:rPr>
        <w:t xml:space="preserve">5. Внешний вид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174853">
        <w:rPr>
          <w:rFonts w:ascii="Times New Roman" w:hAnsi="Times New Roman" w:cs="Times New Roman"/>
          <w:sz w:val="28"/>
          <w:szCs w:val="28"/>
        </w:rPr>
        <w:t xml:space="preserve">должен отвечать требованиям, установленным </w:t>
      </w:r>
      <w:r>
        <w:rPr>
          <w:rFonts w:ascii="Times New Roman" w:hAnsi="Times New Roman"/>
          <w:sz w:val="28"/>
          <w:szCs w:val="28"/>
        </w:rPr>
        <w:t>Правилами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FAF" w:rsidRPr="00174853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B0">
        <w:rPr>
          <w:rFonts w:ascii="Times New Roman" w:hAnsi="Times New Roman" w:cs="Times New Roman"/>
          <w:sz w:val="28"/>
          <w:szCs w:val="28"/>
        </w:rPr>
        <w:t>4.</w:t>
      </w:r>
      <w:r w:rsidRPr="00174853">
        <w:rPr>
          <w:rFonts w:ascii="Times New Roman" w:hAnsi="Times New Roman" w:cs="Times New Roman"/>
          <w:sz w:val="28"/>
          <w:szCs w:val="28"/>
        </w:rPr>
        <w:t xml:space="preserve">6. При размещении и эксплуатации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174853">
        <w:rPr>
          <w:rFonts w:ascii="Times New Roman" w:hAnsi="Times New Roman" w:cs="Times New Roman"/>
          <w:sz w:val="28"/>
          <w:szCs w:val="28"/>
        </w:rPr>
        <w:t>запрещается устройство фундамента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174853">
        <w:rPr>
          <w:rFonts w:ascii="Times New Roman" w:hAnsi="Times New Roman" w:cs="Times New Roman"/>
          <w:sz w:val="28"/>
          <w:szCs w:val="28"/>
        </w:rPr>
        <w:t>, увеличение площади и размеров, изменение места расположения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174853">
        <w:rPr>
          <w:rFonts w:ascii="Times New Roman" w:hAnsi="Times New Roman" w:cs="Times New Roman"/>
          <w:sz w:val="28"/>
          <w:szCs w:val="28"/>
        </w:rPr>
        <w:t>, обустройство ограждений и других конструкций вблизи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174853">
        <w:rPr>
          <w:rFonts w:ascii="Times New Roman" w:hAnsi="Times New Roman" w:cs="Times New Roman"/>
          <w:sz w:val="28"/>
          <w:szCs w:val="28"/>
        </w:rPr>
        <w:t xml:space="preserve">. Запрещается возводить к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174853">
        <w:rPr>
          <w:rFonts w:ascii="Times New Roman" w:hAnsi="Times New Roman" w:cs="Times New Roman"/>
          <w:sz w:val="28"/>
          <w:szCs w:val="28"/>
        </w:rPr>
        <w:t xml:space="preserve">различного рода пристройки, козырьки, навесы, не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эскизным </w:t>
      </w:r>
      <w:r w:rsidRPr="00174853">
        <w:rPr>
          <w:rFonts w:ascii="Times New Roman" w:hAnsi="Times New Roman" w:cs="Times New Roman"/>
          <w:sz w:val="28"/>
          <w:szCs w:val="28"/>
        </w:rPr>
        <w:t>проектами, выставлять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853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174853">
        <w:rPr>
          <w:rFonts w:ascii="Times New Roman" w:hAnsi="Times New Roman" w:cs="Times New Roman"/>
          <w:sz w:val="28"/>
          <w:szCs w:val="28"/>
        </w:rPr>
        <w:t>столики, зонтики, лотки, прилавки и другие подобные объекты.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B0">
        <w:rPr>
          <w:rFonts w:ascii="Times New Roman" w:hAnsi="Times New Roman" w:cs="Times New Roman"/>
          <w:sz w:val="28"/>
          <w:szCs w:val="28"/>
        </w:rPr>
        <w:t>4.</w:t>
      </w:r>
      <w:r w:rsidRPr="00174853">
        <w:rPr>
          <w:rFonts w:ascii="Times New Roman" w:hAnsi="Times New Roman" w:cs="Times New Roman"/>
          <w:sz w:val="28"/>
          <w:szCs w:val="28"/>
        </w:rPr>
        <w:t>7. При установке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174853">
        <w:rPr>
          <w:rFonts w:ascii="Times New Roman" w:hAnsi="Times New Roman" w:cs="Times New Roman"/>
          <w:sz w:val="28"/>
          <w:szCs w:val="28"/>
        </w:rPr>
        <w:t xml:space="preserve">, совмещенных </w:t>
      </w:r>
      <w:r w:rsidRPr="00F25174">
        <w:rPr>
          <w:rFonts w:ascii="Times New Roman" w:eastAsia="Calibri" w:hAnsi="Times New Roman" w:cs="Times New Roman"/>
          <w:sz w:val="28"/>
          <w:szCs w:val="28"/>
          <w:lang w:eastAsia="en-US"/>
        </w:rPr>
        <w:t>с остановочным пунктом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174853">
        <w:rPr>
          <w:rFonts w:ascii="Times New Roman" w:hAnsi="Times New Roman" w:cs="Times New Roman"/>
          <w:sz w:val="28"/>
          <w:szCs w:val="28"/>
        </w:rPr>
        <w:t xml:space="preserve"> допускается применение только сборных легких конструкций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FAF" w:rsidRPr="00174853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53">
        <w:rPr>
          <w:rFonts w:ascii="Times New Roman" w:hAnsi="Times New Roman" w:cs="Times New Roman"/>
          <w:sz w:val="28"/>
          <w:szCs w:val="28"/>
        </w:rPr>
        <w:t xml:space="preserve">Конструкция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3A7A37">
        <w:rPr>
          <w:rFonts w:ascii="Times New Roman" w:hAnsi="Times New Roman" w:cs="Times New Roman"/>
          <w:sz w:val="28"/>
          <w:szCs w:val="28"/>
        </w:rPr>
        <w:t xml:space="preserve">с остановочным навесом должна предусматривать возможность демонтажа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3A7A37">
        <w:rPr>
          <w:rFonts w:ascii="Times New Roman" w:hAnsi="Times New Roman" w:cs="Times New Roman"/>
          <w:sz w:val="28"/>
          <w:szCs w:val="28"/>
        </w:rPr>
        <w:t>с сохранением возможности дальнейшей эксплуатации навеса, оборудованного для ожидания пассажирского транспорта. В случае размещения</w:t>
      </w:r>
      <w:r w:rsidRPr="00174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174853">
        <w:rPr>
          <w:rFonts w:ascii="Times New Roman" w:hAnsi="Times New Roman" w:cs="Times New Roman"/>
          <w:sz w:val="28"/>
          <w:szCs w:val="28"/>
        </w:rPr>
        <w:t>с остановочным навесом за счет собственных средств хозяйствующие субъекты вправе осуществить демонтаж навеса, оборудованного для ожидания пассажирского транспорта, после окончания срока действия договора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174853">
        <w:rPr>
          <w:rFonts w:ascii="Times New Roman" w:hAnsi="Times New Roman" w:cs="Times New Roman"/>
          <w:sz w:val="28"/>
          <w:szCs w:val="28"/>
        </w:rPr>
        <w:t>.</w:t>
      </w:r>
    </w:p>
    <w:p w:rsidR="00DD4FAF" w:rsidRPr="00174853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75D6">
        <w:rPr>
          <w:rFonts w:ascii="Times New Roman" w:hAnsi="Times New Roman" w:cs="Times New Roman"/>
          <w:sz w:val="28"/>
          <w:szCs w:val="28"/>
        </w:rPr>
        <w:t>4.8. Конструктивные элементы НТО, размещенных по конфигурации торговой галереи (два и более НТО, размещенные вплотную), а также</w:t>
      </w:r>
      <w:r>
        <w:rPr>
          <w:rFonts w:ascii="Times New Roman" w:hAnsi="Times New Roman" w:cs="Times New Roman"/>
          <w:sz w:val="28"/>
          <w:szCs w:val="28"/>
        </w:rPr>
        <w:t xml:space="preserve"> НТО, находящихся в одной торговой зоне (внешняя облицовка, общий козырек, рама остекления, дверные блоки и другие видимые элементы), должны быть изготовлены из идентичных материалов и выполнены                                                     в соответствии с единым архитектурным решением.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B0">
        <w:rPr>
          <w:rFonts w:ascii="Times New Roman" w:hAnsi="Times New Roman" w:cs="Times New Roman"/>
          <w:sz w:val="28"/>
          <w:szCs w:val="28"/>
        </w:rPr>
        <w:t>4.</w:t>
      </w:r>
      <w:r w:rsidRPr="00174853">
        <w:rPr>
          <w:rFonts w:ascii="Times New Roman" w:hAnsi="Times New Roman" w:cs="Times New Roman"/>
          <w:sz w:val="28"/>
          <w:szCs w:val="28"/>
        </w:rPr>
        <w:t xml:space="preserve">9.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174853">
        <w:rPr>
          <w:rFonts w:ascii="Times New Roman" w:hAnsi="Times New Roman" w:cs="Times New Roman"/>
          <w:sz w:val="28"/>
          <w:szCs w:val="28"/>
        </w:rPr>
        <w:t xml:space="preserve">должно </w:t>
      </w:r>
      <w:r>
        <w:rPr>
          <w:rFonts w:ascii="Times New Roman" w:hAnsi="Times New Roman" w:cs="Times New Roman"/>
          <w:sz w:val="28"/>
          <w:szCs w:val="28"/>
        </w:rPr>
        <w:t xml:space="preserve">предусматривать </w:t>
      </w:r>
      <w:r w:rsidRPr="00E557EB">
        <w:rPr>
          <w:rFonts w:ascii="Times New Roman" w:hAnsi="Times New Roman" w:cs="Times New Roman"/>
          <w:sz w:val="28"/>
          <w:szCs w:val="28"/>
        </w:rPr>
        <w:t xml:space="preserve">обеспечение свободного движения пешеходов и доступа потребителей к объектам торговли, в том числе обеспечение </w:t>
      </w:r>
      <w:proofErr w:type="spellStart"/>
      <w:r w:rsidRPr="00E557E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E557EB">
        <w:rPr>
          <w:rFonts w:ascii="Times New Roman" w:hAnsi="Times New Roman" w:cs="Times New Roman"/>
          <w:sz w:val="28"/>
          <w:szCs w:val="28"/>
        </w:rPr>
        <w:t xml:space="preserve"> среды жизнедеятельности для инвалидов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557EB">
        <w:rPr>
          <w:rFonts w:ascii="Times New Roman" w:hAnsi="Times New Roman" w:cs="Times New Roman"/>
          <w:sz w:val="28"/>
          <w:szCs w:val="28"/>
        </w:rPr>
        <w:t>и иных маломобильных групп населения, беспрепятственного подъезда спецтрансп</w:t>
      </w:r>
      <w:r>
        <w:rPr>
          <w:rFonts w:ascii="Times New Roman" w:hAnsi="Times New Roman" w:cs="Times New Roman"/>
          <w:sz w:val="28"/>
          <w:szCs w:val="28"/>
        </w:rPr>
        <w:t>орта при чрезвычайных ситуациях.</w:t>
      </w:r>
    </w:p>
    <w:p w:rsidR="00DD4FAF" w:rsidRPr="00174853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53">
        <w:rPr>
          <w:rFonts w:ascii="Times New Roman" w:hAnsi="Times New Roman" w:cs="Times New Roman"/>
          <w:sz w:val="28"/>
          <w:szCs w:val="28"/>
        </w:rPr>
        <w:t xml:space="preserve">При размещении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174853">
        <w:rPr>
          <w:rFonts w:ascii="Times New Roman" w:hAnsi="Times New Roman" w:cs="Times New Roman"/>
          <w:sz w:val="28"/>
          <w:szCs w:val="28"/>
        </w:rPr>
        <w:t>должен быть предусмотрен удобный подъезд автотранспорта, не создающий помех для прохода пешеходов. Разгрузку товара требуется осуществля</w:t>
      </w:r>
      <w:r>
        <w:rPr>
          <w:rFonts w:ascii="Times New Roman" w:hAnsi="Times New Roman" w:cs="Times New Roman"/>
          <w:sz w:val="28"/>
          <w:szCs w:val="28"/>
        </w:rPr>
        <w:t xml:space="preserve">ть без заезда машин на тротуар, газоны, клумбы       </w:t>
      </w:r>
      <w:r>
        <w:rPr>
          <w:rFonts w:ascii="Times New Roman" w:hAnsi="Times New Roman" w:cs="Times New Roman"/>
          <w:sz w:val="28"/>
          <w:szCs w:val="28"/>
        </w:rPr>
        <w:lastRenderedPageBreak/>
        <w:t>и другие объекты озеленения.</w:t>
      </w:r>
    </w:p>
    <w:p w:rsidR="00DD4FAF" w:rsidRPr="00174853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B0">
        <w:rPr>
          <w:rFonts w:ascii="Times New Roman" w:hAnsi="Times New Roman" w:cs="Times New Roman"/>
          <w:sz w:val="28"/>
          <w:szCs w:val="28"/>
        </w:rPr>
        <w:t>4.</w:t>
      </w:r>
      <w:r w:rsidRPr="00174853">
        <w:rPr>
          <w:rFonts w:ascii="Times New Roman" w:hAnsi="Times New Roman" w:cs="Times New Roman"/>
          <w:sz w:val="28"/>
          <w:szCs w:val="28"/>
        </w:rPr>
        <w:t>10. На территории, прилегающей к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174853">
        <w:rPr>
          <w:rFonts w:ascii="Times New Roman" w:hAnsi="Times New Roman" w:cs="Times New Roman"/>
          <w:sz w:val="28"/>
          <w:szCs w:val="28"/>
        </w:rPr>
        <w:t xml:space="preserve">, допускается размещение не более двух единиц выносного холодильного оборудования общей площадью не более 4 </w:t>
      </w:r>
      <w:proofErr w:type="spellStart"/>
      <w:r w:rsidRPr="0017485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174853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74853">
        <w:rPr>
          <w:rFonts w:ascii="Times New Roman" w:hAnsi="Times New Roman" w:cs="Times New Roman"/>
          <w:sz w:val="28"/>
          <w:szCs w:val="28"/>
        </w:rPr>
        <w:t xml:space="preserve"> при заключении дополнительного соглашения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74853">
        <w:rPr>
          <w:rFonts w:ascii="Times New Roman" w:hAnsi="Times New Roman" w:cs="Times New Roman"/>
          <w:sz w:val="28"/>
          <w:szCs w:val="28"/>
        </w:rPr>
        <w:t xml:space="preserve">к договору, если это не затрудняет проведение механизированной уборки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74853">
        <w:rPr>
          <w:rFonts w:ascii="Times New Roman" w:hAnsi="Times New Roman" w:cs="Times New Roman"/>
          <w:sz w:val="28"/>
          <w:szCs w:val="28"/>
        </w:rPr>
        <w:t xml:space="preserve">и движению пешеходов и транспорта, </w:t>
      </w:r>
      <w:r>
        <w:rPr>
          <w:rFonts w:ascii="Times New Roman" w:hAnsi="Times New Roman" w:cs="Times New Roman"/>
          <w:sz w:val="28"/>
          <w:szCs w:val="28"/>
        </w:rPr>
        <w:t xml:space="preserve">при условии согласования                                с </w:t>
      </w:r>
      <w:r w:rsidRPr="00174853">
        <w:rPr>
          <w:rFonts w:ascii="Times New Roman" w:hAnsi="Times New Roman" w:cs="Times New Roman"/>
          <w:sz w:val="28"/>
          <w:szCs w:val="28"/>
        </w:rPr>
        <w:t>Управлением городского хозяйства Администрации города Пскова.</w:t>
      </w:r>
      <w:r w:rsidRPr="003E3AA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B0">
        <w:rPr>
          <w:rFonts w:ascii="Times New Roman" w:hAnsi="Times New Roman" w:cs="Times New Roman"/>
          <w:sz w:val="28"/>
          <w:szCs w:val="28"/>
        </w:rPr>
        <w:t>4.</w:t>
      </w:r>
      <w:r w:rsidRPr="00174853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Российской Федерации от 07 февраля 1992 года № 2300-1 «О защите прав потребителей» на НТО </w:t>
      </w:r>
      <w:r w:rsidRPr="00D16906">
        <w:rPr>
          <w:rFonts w:ascii="Times New Roman" w:hAnsi="Times New Roman" w:cs="Times New Roman"/>
          <w:sz w:val="28"/>
          <w:szCs w:val="28"/>
        </w:rPr>
        <w:t xml:space="preserve">должна размещаться информация с фирменным наименованием юридического лица (для индивидуального предпринимателя - информация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16906">
        <w:rPr>
          <w:rFonts w:ascii="Times New Roman" w:hAnsi="Times New Roman" w:cs="Times New Roman"/>
          <w:sz w:val="28"/>
          <w:szCs w:val="28"/>
        </w:rPr>
        <w:t>о государственной регистрации и наименование зарегистрировавшего</w:t>
      </w:r>
      <w:r>
        <w:rPr>
          <w:rFonts w:ascii="Times New Roman" w:hAnsi="Times New Roman" w:cs="Times New Roman"/>
          <w:sz w:val="28"/>
          <w:szCs w:val="28"/>
        </w:rPr>
        <w:t xml:space="preserve"> его органа), указанием места нахождения (юридического адреса), режима работы.</w:t>
      </w:r>
    </w:p>
    <w:p w:rsidR="00DD4FAF" w:rsidRPr="00174853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4853">
        <w:rPr>
          <w:rFonts w:ascii="Times New Roman" w:hAnsi="Times New Roman" w:cs="Times New Roman"/>
          <w:sz w:val="28"/>
          <w:szCs w:val="28"/>
        </w:rPr>
        <w:t xml:space="preserve">При занятиях лицензируемой деятельностью должны быть указаны сведения о номере и дате получения лицензии. Сама копия лицензии должна быть помещена на специальном стенде внутри (уголок потребителя).  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949">
        <w:rPr>
          <w:rFonts w:ascii="Times New Roman" w:hAnsi="Times New Roman" w:cs="Times New Roman"/>
          <w:sz w:val="28"/>
          <w:szCs w:val="28"/>
        </w:rPr>
        <w:t xml:space="preserve">4.12. </w:t>
      </w:r>
      <w:r>
        <w:rPr>
          <w:rFonts w:ascii="Times New Roman" w:hAnsi="Times New Roman" w:cs="Times New Roman"/>
          <w:sz w:val="28"/>
          <w:szCs w:val="28"/>
        </w:rPr>
        <w:t>Размещение и э</w:t>
      </w:r>
      <w:r w:rsidRPr="00EF6949">
        <w:rPr>
          <w:rFonts w:ascii="Times New Roman" w:hAnsi="Times New Roman" w:cs="Times New Roman"/>
          <w:sz w:val="28"/>
          <w:szCs w:val="28"/>
        </w:rPr>
        <w:t xml:space="preserve">ксплуатация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EF6949">
        <w:rPr>
          <w:rFonts w:ascii="Times New Roman" w:hAnsi="Times New Roman" w:cs="Times New Roman"/>
          <w:sz w:val="28"/>
          <w:szCs w:val="28"/>
        </w:rPr>
        <w:t xml:space="preserve">разрешается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EF6949">
        <w:rPr>
          <w:rFonts w:ascii="Times New Roman" w:hAnsi="Times New Roman" w:cs="Times New Roman"/>
          <w:sz w:val="28"/>
          <w:szCs w:val="28"/>
        </w:rPr>
        <w:t>в случае, если такие объекты размещен</w:t>
      </w:r>
      <w:r>
        <w:rPr>
          <w:rFonts w:ascii="Times New Roman" w:hAnsi="Times New Roman" w:cs="Times New Roman"/>
          <w:sz w:val="28"/>
          <w:szCs w:val="28"/>
        </w:rPr>
        <w:t>ы в соответствии с требованиями</w:t>
      </w:r>
      <w:r w:rsidRPr="000F6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 благоустройства</w:t>
      </w:r>
      <w:r w:rsidRPr="00D40AA2">
        <w:rPr>
          <w:rFonts w:ascii="Times New Roman" w:hAnsi="Times New Roman" w:cs="Times New Roman"/>
          <w:sz w:val="28"/>
          <w:szCs w:val="28"/>
        </w:rPr>
        <w:t>.</w:t>
      </w:r>
    </w:p>
    <w:p w:rsidR="00DD4FAF" w:rsidRPr="00C23F4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0C">
        <w:rPr>
          <w:rFonts w:ascii="Times New Roman" w:hAnsi="Times New Roman" w:cs="Times New Roman"/>
          <w:sz w:val="28"/>
          <w:szCs w:val="28"/>
        </w:rPr>
        <w:t xml:space="preserve">4.13. Осмотр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15290C">
        <w:rPr>
          <w:rFonts w:ascii="Times New Roman" w:hAnsi="Times New Roman" w:cs="Times New Roman"/>
          <w:sz w:val="28"/>
          <w:szCs w:val="28"/>
        </w:rPr>
        <w:t>на предмет соответствия требованиям, указанным в договоре на размещение</w:t>
      </w:r>
      <w:r>
        <w:rPr>
          <w:rFonts w:ascii="Times New Roman" w:hAnsi="Times New Roman" w:cs="Times New Roman"/>
          <w:sz w:val="28"/>
          <w:szCs w:val="28"/>
        </w:rPr>
        <w:t xml:space="preserve"> НТО и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архите</w:t>
      </w:r>
      <w:r w:rsidRPr="0015290C">
        <w:rPr>
          <w:rFonts w:ascii="Times New Roman" w:hAnsi="Times New Roman" w:cs="Times New Roman"/>
          <w:sz w:val="28"/>
          <w:szCs w:val="28"/>
        </w:rPr>
        <w:t>ктурному решению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15290C">
        <w:rPr>
          <w:rFonts w:ascii="Times New Roman" w:hAnsi="Times New Roman" w:cs="Times New Roman"/>
          <w:sz w:val="28"/>
          <w:szCs w:val="28"/>
        </w:rPr>
        <w:t xml:space="preserve"> осуществляется приемочной комиссией</w:t>
      </w:r>
      <w:r w:rsidRPr="00C23F4F">
        <w:rPr>
          <w:rFonts w:ascii="Times New Roman" w:hAnsi="Times New Roman" w:cs="Times New Roman"/>
          <w:sz w:val="28"/>
          <w:szCs w:val="28"/>
        </w:rPr>
        <w:t xml:space="preserve">, состав, положение и порядок работы которой утверждается правовым актом Администрации города Пскова.  </w:t>
      </w:r>
    </w:p>
    <w:p w:rsidR="00DD4FAF" w:rsidRPr="00C23F4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4F">
        <w:rPr>
          <w:rFonts w:ascii="Times New Roman" w:hAnsi="Times New Roman" w:cs="Times New Roman"/>
          <w:sz w:val="28"/>
          <w:szCs w:val="28"/>
        </w:rPr>
        <w:t xml:space="preserve">НТО должен быть предъявлен не позднее 7 (семи) месяцев </w:t>
      </w:r>
      <w:proofErr w:type="gramStart"/>
      <w:r w:rsidRPr="00C23F4F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C23F4F">
        <w:rPr>
          <w:rFonts w:ascii="Times New Roman" w:hAnsi="Times New Roman" w:cs="Times New Roman"/>
          <w:sz w:val="28"/>
          <w:szCs w:val="28"/>
        </w:rPr>
        <w:t xml:space="preserve"> договора для осмотра приемочной комиссией:</w:t>
      </w:r>
    </w:p>
    <w:p w:rsidR="00DD4FAF" w:rsidRPr="00C23F4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4F">
        <w:rPr>
          <w:rFonts w:ascii="Times New Roman" w:hAnsi="Times New Roman" w:cs="Times New Roman"/>
          <w:sz w:val="28"/>
          <w:szCs w:val="28"/>
        </w:rPr>
        <w:t>4.13.1. для осмотра НТО хозяйствующий субъект направляет                      в уполномоченный орган соответствующее уведомление. Приемочная комиссия в целях осмотра НТО созывается в пятидневный срок   с момента поступления уведомления от хозяйствующего субъекта.</w:t>
      </w:r>
    </w:p>
    <w:p w:rsidR="00DD4FAF" w:rsidRPr="00C23F4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4F">
        <w:rPr>
          <w:rFonts w:ascii="Times New Roman" w:hAnsi="Times New Roman" w:cs="Times New Roman"/>
          <w:sz w:val="28"/>
          <w:szCs w:val="28"/>
        </w:rPr>
        <w:t>По результатам осмотра НТО составляется акт, утверждаемый председателем приемочной комиссии в течение трех дней с момента осмотра согласно приложению 7. Срок устранения недостатков составляет 10 (десять) рабочих дней.</w:t>
      </w:r>
    </w:p>
    <w:p w:rsidR="00DD4FAF" w:rsidRPr="0015290C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90C">
        <w:rPr>
          <w:rFonts w:ascii="Times New Roman" w:hAnsi="Times New Roman" w:cs="Times New Roman"/>
          <w:sz w:val="28"/>
          <w:szCs w:val="28"/>
        </w:rPr>
        <w:t xml:space="preserve">Утвержденный акт подтверждает готовность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15290C">
        <w:rPr>
          <w:rFonts w:ascii="Times New Roman" w:hAnsi="Times New Roman" w:cs="Times New Roman"/>
          <w:sz w:val="28"/>
          <w:szCs w:val="28"/>
        </w:rPr>
        <w:t>к эксплуатации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FAF" w:rsidRPr="00174853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B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13.2. в</w:t>
      </w:r>
      <w:r w:rsidRPr="00174853">
        <w:rPr>
          <w:rFonts w:ascii="Times New Roman" w:hAnsi="Times New Roman" w:cs="Times New Roman"/>
          <w:sz w:val="28"/>
          <w:szCs w:val="28"/>
        </w:rPr>
        <w:t xml:space="preserve"> случае если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174853">
        <w:rPr>
          <w:rFonts w:ascii="Times New Roman" w:hAnsi="Times New Roman" w:cs="Times New Roman"/>
          <w:sz w:val="28"/>
          <w:szCs w:val="28"/>
        </w:rPr>
        <w:t>эксплуатируется без утвержденного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4853">
        <w:rPr>
          <w:rFonts w:ascii="Times New Roman" w:hAnsi="Times New Roman" w:cs="Times New Roman"/>
          <w:sz w:val="28"/>
          <w:szCs w:val="28"/>
        </w:rPr>
        <w:t xml:space="preserve"> хозяйствующему субъекту, осуществляющему эксплуатацию такого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НТО, у</w:t>
      </w:r>
      <w:r w:rsidRPr="00174853">
        <w:rPr>
          <w:rFonts w:ascii="Times New Roman" w:hAnsi="Times New Roman" w:cs="Times New Roman"/>
          <w:sz w:val="28"/>
          <w:szCs w:val="28"/>
        </w:rPr>
        <w:t>полномоченным органом выдается</w:t>
      </w:r>
      <w:proofErr w:type="gramEnd"/>
      <w:r w:rsidRPr="00174853">
        <w:rPr>
          <w:rFonts w:ascii="Times New Roman" w:hAnsi="Times New Roman" w:cs="Times New Roman"/>
          <w:sz w:val="28"/>
          <w:szCs w:val="28"/>
        </w:rPr>
        <w:t xml:space="preserve"> уведомление о расторжении договора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74853">
        <w:rPr>
          <w:rFonts w:ascii="Times New Roman" w:hAnsi="Times New Roman" w:cs="Times New Roman"/>
          <w:sz w:val="28"/>
          <w:szCs w:val="28"/>
        </w:rPr>
        <w:t>в одностороннем порядке.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FB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17485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Розничная торговля и оказание услуг в местах,                                       не предусмотренных утвержденной Схемой размещения, считаются несанкционированной торговлей (торговлей в неустановленных местах),             а лица, ее осуществляющие, привлекаются к ответственности в соответствии            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DD4FAF" w:rsidRDefault="00DD4FAF" w:rsidP="00DD4FA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7F677F" w:rsidRDefault="00DD4FAF" w:rsidP="00DD4FA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F677F">
        <w:rPr>
          <w:rFonts w:ascii="Times New Roman" w:hAnsi="Times New Roman" w:cs="Times New Roman"/>
          <w:sz w:val="28"/>
          <w:szCs w:val="28"/>
        </w:rPr>
        <w:t>V. ПОРЯДОК 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СХЕМУ</w:t>
      </w:r>
      <w:r w:rsidRPr="007F677F">
        <w:rPr>
          <w:rFonts w:ascii="Times New Roman" w:hAnsi="Times New Roman" w:cs="Times New Roman"/>
          <w:sz w:val="28"/>
          <w:szCs w:val="28"/>
        </w:rPr>
        <w:t xml:space="preserve">РАЗМЕЩЕНИЯ НЕСТАЦИОНАРНЫХ ТОРГОВЫХ ОБЪЕКТОВ И ОБЪЕКТОВ ОКАЗАНИЯ УСЛУГ НА ТЕРРИТОРИИ </w:t>
      </w:r>
    </w:p>
    <w:p w:rsidR="00DD4FAF" w:rsidRDefault="00DD4FAF" w:rsidP="00DD4FA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677F">
        <w:rPr>
          <w:rFonts w:ascii="Times New Roman" w:hAnsi="Times New Roman" w:cs="Times New Roman"/>
          <w:sz w:val="28"/>
          <w:szCs w:val="28"/>
        </w:rPr>
        <w:t>ГОРОДА ПСКОВА</w:t>
      </w:r>
    </w:p>
    <w:p w:rsidR="00DD4FAF" w:rsidRPr="007F677F" w:rsidRDefault="00DD4FAF" w:rsidP="00DD4FA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77F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677F">
        <w:rPr>
          <w:rFonts w:ascii="Times New Roman" w:hAnsi="Times New Roman" w:cs="Times New Roman"/>
          <w:sz w:val="28"/>
          <w:szCs w:val="28"/>
        </w:rPr>
        <w:t xml:space="preserve">Изменения и дополнения в схему размещения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7F677F">
        <w:rPr>
          <w:rFonts w:ascii="Times New Roman" w:hAnsi="Times New Roman" w:cs="Times New Roman"/>
          <w:sz w:val="28"/>
          <w:szCs w:val="28"/>
        </w:rPr>
        <w:t>вносятся Администрацией города Пскова в случаях: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изменения нормативов минимальной обеспеченности населения площадью торговых объектов;</w:t>
      </w:r>
    </w:p>
    <w:p w:rsidR="00DD4FAF" w:rsidRDefault="00DD4FAF" w:rsidP="00DD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5.1.2. обеспечения жителей товарами первой необходимости                                 в пределах шаговой доступности;</w:t>
      </w:r>
    </w:p>
    <w:p w:rsidR="00DD4FAF" w:rsidRDefault="00DD4FAF" w:rsidP="00DD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5.1.3.  обеспечения устойчивого развития территорий в соответствии            с градостроительным, земельным, санитарно-эпидемиологическим, экологическим, противопожарным законодательством и другими установленными законодательством Российской Федерации требованиями;</w:t>
      </w:r>
    </w:p>
    <w:p w:rsidR="00DD4FAF" w:rsidRPr="00B73416" w:rsidRDefault="00DD4FAF" w:rsidP="00DD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5.1.4. </w:t>
      </w:r>
      <w:r w:rsidRPr="00B73416">
        <w:rPr>
          <w:rFonts w:ascii="Times New Roman" w:hAnsi="Times New Roman"/>
          <w:sz w:val="28"/>
          <w:szCs w:val="28"/>
        </w:rPr>
        <w:t xml:space="preserve">прекращения, перепрофилирования деятельности стационарных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B7341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НТО</w:t>
      </w:r>
      <w:r w:rsidRPr="00B73416">
        <w:rPr>
          <w:rFonts w:ascii="Times New Roman" w:hAnsi="Times New Roman"/>
          <w:sz w:val="28"/>
          <w:szCs w:val="28"/>
        </w:rPr>
        <w:t>;</w:t>
      </w:r>
    </w:p>
    <w:p w:rsidR="00DD4FAF" w:rsidRPr="00B73416" w:rsidRDefault="00DD4FAF" w:rsidP="00DD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3416">
        <w:rPr>
          <w:rFonts w:ascii="Times New Roman" w:hAnsi="Times New Roman"/>
          <w:sz w:val="28"/>
          <w:szCs w:val="28"/>
        </w:rPr>
        <w:t>5.1.5</w:t>
      </w:r>
      <w:r>
        <w:rPr>
          <w:rFonts w:ascii="Times New Roman" w:hAnsi="Times New Roman"/>
          <w:sz w:val="28"/>
          <w:szCs w:val="28"/>
        </w:rPr>
        <w:t>.</w:t>
      </w:r>
      <w:r w:rsidRPr="00B73416">
        <w:rPr>
          <w:rFonts w:ascii="Times New Roman" w:hAnsi="Times New Roman"/>
          <w:sz w:val="28"/>
          <w:szCs w:val="28"/>
        </w:rPr>
        <w:t xml:space="preserve"> размещения на территории муниципального образования «Город Псков» новых</w:t>
      </w:r>
      <w:r>
        <w:rPr>
          <w:rFonts w:ascii="Times New Roman" w:hAnsi="Times New Roman"/>
          <w:sz w:val="28"/>
          <w:szCs w:val="28"/>
        </w:rPr>
        <w:t xml:space="preserve"> НТО</w:t>
      </w:r>
      <w:r w:rsidRPr="00B73416">
        <w:rPr>
          <w:rFonts w:ascii="Times New Roman" w:hAnsi="Times New Roman"/>
          <w:sz w:val="28"/>
          <w:szCs w:val="28"/>
        </w:rPr>
        <w:t xml:space="preserve">;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416">
        <w:rPr>
          <w:rFonts w:ascii="Times New Roman" w:hAnsi="Times New Roman" w:cs="Times New Roman"/>
          <w:sz w:val="28"/>
          <w:szCs w:val="28"/>
        </w:rPr>
        <w:t>5.1.6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73416">
        <w:rPr>
          <w:rFonts w:ascii="Times New Roman" w:hAnsi="Times New Roman" w:cs="Times New Roman"/>
          <w:sz w:val="28"/>
          <w:szCs w:val="28"/>
        </w:rPr>
        <w:t xml:space="preserve"> необходимости внесения изменений, затрагивающих такие показатели схемы размещения как адрес (местоположения), размеры площади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B73416">
        <w:rPr>
          <w:rFonts w:ascii="Times New Roman" w:hAnsi="Times New Roman" w:cs="Times New Roman"/>
          <w:sz w:val="28"/>
          <w:szCs w:val="28"/>
        </w:rPr>
        <w:t>и место его размещения;</w:t>
      </w:r>
    </w:p>
    <w:p w:rsidR="00DD4FAF" w:rsidRPr="00BF3895" w:rsidRDefault="00DD4FAF" w:rsidP="00DD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5.1.7. приведения в соответствие </w:t>
      </w:r>
      <w:r w:rsidRPr="00356CB9">
        <w:rPr>
          <w:rFonts w:ascii="Times New Roman" w:hAnsi="Times New Roman"/>
          <w:sz w:val="28"/>
          <w:szCs w:val="28"/>
        </w:rPr>
        <w:t>с изменениями в законодательств</w:t>
      </w:r>
      <w:r>
        <w:rPr>
          <w:rFonts w:ascii="Times New Roman" w:hAnsi="Times New Roman"/>
          <w:sz w:val="28"/>
          <w:szCs w:val="28"/>
        </w:rPr>
        <w:t>е</w:t>
      </w:r>
      <w:r w:rsidRPr="00356CB9">
        <w:rPr>
          <w:rFonts w:ascii="Times New Roman" w:hAnsi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/>
          <w:sz w:val="28"/>
          <w:szCs w:val="28"/>
        </w:rPr>
        <w:t xml:space="preserve"> и в законодательстве субъекта;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5.1.8. переноса НТО при принятии решений о развитии территории, изменении градостроительной ситуации в отношении территории,                         на которой находится НТО.</w:t>
      </w:r>
    </w:p>
    <w:p w:rsidR="00DD4FAF" w:rsidRDefault="00DD4FAF" w:rsidP="00DD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 возникновения необходимости использования земельного участка, на котором размещен НТО, для государственных или муниципальных нужд, а также, если данное место перестало соответствовать требованиям по недопущению включения в Схему сведений о месте размещения НТО на земельных участках, в зданиях, строениях, сооружениях, не соответствующих требованиям законодательства Российской Федерации и Псковской области,           а также правовых актов органов местного самоуправления, собственнику НТО органом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местного самоуправления предоставляется компенсационное место с заблаговременным (не менее чем за 3 месяца) письменным уведомлением либо с предложением вариантов компенсационных мест, либо с предложением самостоятельного подбора компенсационного места из числа имеющихся               в Схеме, в том числе, перспективных мест. </w:t>
      </w:r>
    </w:p>
    <w:p w:rsidR="00DD4FAF" w:rsidRDefault="00DD4FAF" w:rsidP="00DD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свободные компенсационные места в Схеме отсутствуют, орган местного самоуправления обязан предоставить иное новое место размещения, обладающее признаками компенсационного места,                                                    </w:t>
      </w:r>
      <w:r>
        <w:rPr>
          <w:rFonts w:ascii="Times New Roman" w:hAnsi="Times New Roman"/>
          <w:sz w:val="28"/>
          <w:szCs w:val="28"/>
        </w:rPr>
        <w:lastRenderedPageBreak/>
        <w:t>с внесением необходимых изменений, дополнений в Схему в установленном порядке.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Инициатором внесения изменений в Схему могут выступать уполномоченный орган местного самоуправления и хозяйствующие субъекты, осуществляющие торговую деятельность на территории муниципального образования «Город Псков».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Не допускается отказ о включении в Схему мест размещения НТО, предлагаемых хозяйствующими субъектами, осуществляющими торговую деятельность, а также исключения из Схемы мест размещения НТО                         по соображениям нецелесообразности их функционирования.</w:t>
      </w:r>
    </w:p>
    <w:p w:rsidR="00DD4FAF" w:rsidRPr="007F677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По результатам конкурса договор на размещение НТО заключается органом местного самоуправления на срок не менее семи лет, с правом пролонгации неограниченное число раз. Договор на размещение НТО продлевается без проведения конкурса.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>
        <w:rPr>
          <w:rFonts w:ascii="Times New Roman" w:hAnsi="Times New Roman" w:cs="Times New Roman"/>
          <w:sz w:val="28"/>
          <w:szCs w:val="28"/>
        </w:rPr>
        <w:t>С момента принятия решения о внесении изменений в Схему                  до утверждения Схемы размещения новых НТО снос (демонтаж, ликвидация) существующих НТО, включенных в Схему, не допускаются,                                    за исключением демонтажа и ликвидации НТО в связи с окончанием срока размещения объекта, по заявлению хозяйствующего субъекта, осуществляющего торговую деятельность, расторжения договора, либо                      по решению суда.</w:t>
      </w:r>
      <w:proofErr w:type="gramEnd"/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854">
        <w:rPr>
          <w:rFonts w:ascii="Times New Roman" w:hAnsi="Times New Roman" w:cs="Times New Roman"/>
          <w:sz w:val="28"/>
          <w:szCs w:val="28"/>
        </w:rPr>
        <w:t xml:space="preserve">5.6. Размещение НТО на земельных участках, находящихся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67854">
        <w:rPr>
          <w:rFonts w:ascii="Times New Roman" w:hAnsi="Times New Roman" w:cs="Times New Roman"/>
          <w:sz w:val="28"/>
          <w:szCs w:val="28"/>
        </w:rPr>
        <w:t xml:space="preserve">в собственности физических и юридических лиц, допускается по договору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67854">
        <w:rPr>
          <w:rFonts w:ascii="Times New Roman" w:hAnsi="Times New Roman" w:cs="Times New Roman"/>
          <w:sz w:val="28"/>
          <w:szCs w:val="28"/>
        </w:rPr>
        <w:t>с собственником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7854">
        <w:rPr>
          <w:rFonts w:ascii="Times New Roman" w:hAnsi="Times New Roman" w:cs="Times New Roman"/>
          <w:sz w:val="28"/>
          <w:szCs w:val="28"/>
        </w:rPr>
        <w:t>земельного участка при условии соблюдения целевого назначения и разрешенного использования земельного участка, предусмотренного законодательством (если назначение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67854">
        <w:rPr>
          <w:rFonts w:ascii="Times New Roman" w:hAnsi="Times New Roman" w:cs="Times New Roman"/>
          <w:sz w:val="28"/>
          <w:szCs w:val="28"/>
        </w:rPr>
        <w:t>и условия договора допускают установку и эксплуатацию НТО).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Внесение изменений в Схему осуществляется на основании нормативного правового акта органа местного самоуправления о внесении изменений в Схему.</w:t>
      </w:r>
    </w:p>
    <w:p w:rsidR="00DD4FAF" w:rsidRPr="00EB0CB9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принятия решения о внесении изменений (отказе                           во внесении изменений) в Схему органом местного самоуправления </w:t>
      </w:r>
      <w:r w:rsidRPr="0031480C">
        <w:rPr>
          <w:rFonts w:ascii="Times New Roman" w:hAnsi="Times New Roman" w:cs="Times New Roman"/>
          <w:sz w:val="28"/>
          <w:szCs w:val="28"/>
        </w:rPr>
        <w:t xml:space="preserve">создается постоянно действующая </w:t>
      </w:r>
      <w:r>
        <w:rPr>
          <w:rFonts w:ascii="Times New Roman" w:hAnsi="Times New Roman" w:cs="Times New Roman"/>
          <w:sz w:val="28"/>
          <w:szCs w:val="28"/>
        </w:rPr>
        <w:t xml:space="preserve">специальная </w:t>
      </w:r>
      <w:r w:rsidRPr="0031480C">
        <w:rPr>
          <w:rFonts w:ascii="Times New Roman" w:hAnsi="Times New Roman" w:cs="Times New Roman"/>
          <w:sz w:val="28"/>
          <w:szCs w:val="28"/>
        </w:rPr>
        <w:t>комиссия с обязательным 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1480C">
        <w:rPr>
          <w:rFonts w:ascii="Times New Roman" w:hAnsi="Times New Roman" w:cs="Times New Roman"/>
          <w:sz w:val="28"/>
          <w:szCs w:val="28"/>
        </w:rPr>
        <w:t xml:space="preserve">е работе представителей предпринимательского сообщества </w:t>
      </w:r>
      <w:r w:rsidRPr="0043151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«Город</w:t>
      </w:r>
      <w:r w:rsidRPr="00314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Псков»</w:t>
      </w:r>
      <w:r w:rsidRPr="0031480C">
        <w:rPr>
          <w:rFonts w:ascii="Times New Roman" w:hAnsi="Times New Roman" w:cs="Times New Roman"/>
          <w:sz w:val="28"/>
          <w:szCs w:val="28"/>
        </w:rPr>
        <w:t>, общественных представителей Уполномоченного по защите прав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C">
        <w:rPr>
          <w:rFonts w:ascii="Times New Roman" w:hAnsi="Times New Roman" w:cs="Times New Roman"/>
          <w:sz w:val="28"/>
          <w:szCs w:val="28"/>
        </w:rPr>
        <w:t>в Псковской области (далее - Комиссия)</w:t>
      </w:r>
      <w:r>
        <w:rPr>
          <w:rFonts w:ascii="Times New Roman" w:hAnsi="Times New Roman" w:cs="Times New Roman"/>
          <w:sz w:val="28"/>
          <w:szCs w:val="28"/>
        </w:rPr>
        <w:t>, состав и положение которой утверждены</w:t>
      </w:r>
      <w:r w:rsidRPr="00965196">
        <w:rPr>
          <w:rFonts w:ascii="Times New Roman" w:hAnsi="Times New Roman" w:cs="Times New Roman"/>
          <w:sz w:val="28"/>
          <w:szCs w:val="28"/>
        </w:rPr>
        <w:t xml:space="preserve"> </w:t>
      </w:r>
      <w:r w:rsidRPr="0031480C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1480C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C">
        <w:rPr>
          <w:rFonts w:ascii="Times New Roman" w:hAnsi="Times New Roman" w:cs="Times New Roman"/>
          <w:sz w:val="28"/>
          <w:szCs w:val="28"/>
        </w:rPr>
        <w:t>от 20 октября</w:t>
      </w:r>
      <w:r>
        <w:rPr>
          <w:rFonts w:ascii="Times New Roman" w:hAnsi="Times New Roman" w:cs="Times New Roman"/>
          <w:sz w:val="28"/>
          <w:szCs w:val="28"/>
        </w:rPr>
        <w:t xml:space="preserve"> 2011 года №</w:t>
      </w:r>
      <w:r w:rsidRPr="00EB0CB9">
        <w:rPr>
          <w:rFonts w:ascii="Times New Roman" w:hAnsi="Times New Roman" w:cs="Times New Roman"/>
          <w:sz w:val="28"/>
          <w:szCs w:val="28"/>
        </w:rPr>
        <w:t xml:space="preserve"> 2480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D4FAF" w:rsidRPr="0031480C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80C">
        <w:rPr>
          <w:rFonts w:ascii="Times New Roman" w:hAnsi="Times New Roman" w:cs="Times New Roman"/>
          <w:sz w:val="28"/>
          <w:szCs w:val="28"/>
        </w:rPr>
        <w:t xml:space="preserve"> Комиссия состоит из руководителя, заместителя руководителя, секретаря и членов комиссии.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8.1.</w:t>
      </w:r>
      <w:r w:rsidRPr="0031480C">
        <w:rPr>
          <w:rFonts w:ascii="Times New Roman" w:hAnsi="Times New Roman" w:cs="Times New Roman"/>
          <w:sz w:val="28"/>
          <w:szCs w:val="28"/>
        </w:rPr>
        <w:t xml:space="preserve"> инициатором внесения изменений в Схему могут выступать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3AA6">
        <w:rPr>
          <w:rFonts w:ascii="Times New Roman" w:hAnsi="Times New Roman" w:cs="Times New Roman"/>
          <w:sz w:val="28"/>
          <w:szCs w:val="28"/>
        </w:rPr>
        <w:t>уполномоченный орган и хозяйствующие</w:t>
      </w:r>
      <w:r>
        <w:rPr>
          <w:rFonts w:ascii="Times New Roman" w:hAnsi="Times New Roman" w:cs="Times New Roman"/>
          <w:sz w:val="28"/>
          <w:szCs w:val="28"/>
        </w:rPr>
        <w:t xml:space="preserve"> субъекты, осуществляющие торговую деятельность (далее - Заявитель);</w:t>
      </w:r>
    </w:p>
    <w:p w:rsidR="00DD4FAF" w:rsidRPr="00107A2E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5.8.2. </w:t>
      </w:r>
      <w:r w:rsidRPr="00107A2E">
        <w:rPr>
          <w:rFonts w:ascii="Times New Roman" w:hAnsi="Times New Roman" w:cs="Times New Roman"/>
          <w:sz w:val="28"/>
          <w:szCs w:val="28"/>
        </w:rPr>
        <w:t xml:space="preserve"> для внесения изменений в Схему Заявитель направляет в орган </w:t>
      </w:r>
      <w:r w:rsidRPr="00107A2E">
        <w:rPr>
          <w:rFonts w:ascii="Times New Roman" w:hAnsi="Times New Roman" w:cs="Times New Roman"/>
          <w:sz w:val="28"/>
          <w:szCs w:val="28"/>
        </w:rPr>
        <w:lastRenderedPageBreak/>
        <w:t xml:space="preserve">местного самоуправления заявление о внесении изменения в Схему (далее - Заявление) с указанием </w:t>
      </w:r>
      <w:r>
        <w:rPr>
          <w:rFonts w:ascii="Times New Roman" w:hAnsi="Times New Roman" w:cs="Times New Roman"/>
          <w:sz w:val="28"/>
          <w:szCs w:val="28"/>
        </w:rPr>
        <w:t xml:space="preserve">одного места по одному адресу </w:t>
      </w:r>
      <w:r w:rsidRPr="004864A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4864A7">
        <w:rPr>
          <w:rFonts w:ascii="Times New Roman" w:hAnsi="Times New Roman" w:cs="Times New Roman"/>
          <w:sz w:val="28"/>
          <w:szCs w:val="28"/>
        </w:rPr>
        <w:t>НТО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A2E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107A2E">
        <w:rPr>
          <w:rFonts w:ascii="Times New Roman" w:hAnsi="Times New Roman" w:cs="Times New Roman"/>
          <w:sz w:val="28"/>
          <w:szCs w:val="28"/>
        </w:rPr>
        <w:t xml:space="preserve">2 к настоящему Положению;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5.8.3. орган местного самоуправления регистрирует Заявление в день приема в электронной системе документооборота;</w:t>
      </w:r>
    </w:p>
    <w:p w:rsidR="00DD4FAF" w:rsidRPr="0031480C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8.4.</w:t>
      </w:r>
      <w:r w:rsidRPr="0031480C">
        <w:rPr>
          <w:rFonts w:ascii="Times New Roman" w:hAnsi="Times New Roman" w:cs="Times New Roman"/>
          <w:sz w:val="28"/>
          <w:szCs w:val="28"/>
        </w:rPr>
        <w:t xml:space="preserve"> поступившие в орган местного самоуправления Заявления проверяются на наличие в них сведений, предусмотренных пунктом 6.5. настоящего Положения.</w:t>
      </w:r>
    </w:p>
    <w:p w:rsidR="00DD4FAF" w:rsidRPr="0031480C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По результатам проверки орган местного самоуправления:</w:t>
      </w:r>
    </w:p>
    <w:p w:rsidR="00DD4FAF" w:rsidRPr="0031480C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- принимает решение о рассмотрении Заявления либо об отказе в его рассмотрении;</w:t>
      </w:r>
    </w:p>
    <w:p w:rsidR="00DD4FAF" w:rsidRPr="0031480C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 xml:space="preserve">- направляет Заявителю уведомление о рассмотрении Заявления либо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480C">
        <w:rPr>
          <w:rFonts w:ascii="Times New Roman" w:hAnsi="Times New Roman" w:cs="Times New Roman"/>
          <w:sz w:val="28"/>
          <w:szCs w:val="28"/>
        </w:rPr>
        <w:t>об отказе в его рассмотрении с указанием оснований отказа почтовым отправлением</w:t>
      </w:r>
      <w:r>
        <w:rPr>
          <w:rFonts w:ascii="Times New Roman" w:hAnsi="Times New Roman" w:cs="Times New Roman"/>
          <w:sz w:val="28"/>
          <w:szCs w:val="28"/>
        </w:rPr>
        <w:t xml:space="preserve"> с уведомлением</w:t>
      </w:r>
      <w:r w:rsidRPr="0031480C">
        <w:rPr>
          <w:rFonts w:ascii="Times New Roman" w:hAnsi="Times New Roman" w:cs="Times New Roman"/>
          <w:sz w:val="28"/>
          <w:szCs w:val="28"/>
        </w:rPr>
        <w:t xml:space="preserve"> или передает соответствующее уведомление Заявителю либо его представителю лично</w:t>
      </w:r>
      <w:r>
        <w:rPr>
          <w:rFonts w:ascii="Times New Roman" w:hAnsi="Times New Roman" w:cs="Times New Roman"/>
          <w:sz w:val="28"/>
          <w:szCs w:val="28"/>
        </w:rPr>
        <w:t xml:space="preserve"> под подпись</w:t>
      </w:r>
      <w:r w:rsidRPr="0031480C">
        <w:rPr>
          <w:rFonts w:ascii="Times New Roman" w:hAnsi="Times New Roman" w:cs="Times New Roman"/>
          <w:sz w:val="28"/>
          <w:szCs w:val="28"/>
        </w:rPr>
        <w:t>.</w:t>
      </w:r>
    </w:p>
    <w:p w:rsidR="00DD4FAF" w:rsidRPr="0031480C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 xml:space="preserve">Общий срок проверки органом местного самоуправления Заявления, принятия решения о рассмотрении Заявления либо об отказе в его рассмотрении, а также направления уведомления Заявителю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31480C">
        <w:rPr>
          <w:rFonts w:ascii="Times New Roman" w:hAnsi="Times New Roman" w:cs="Times New Roman"/>
          <w:sz w:val="28"/>
          <w:szCs w:val="28"/>
        </w:rPr>
        <w:t>о рассмотрении его Заявления либо об отказе в его рассмотрении составляет 15 (пятнадцать) рабочих дней со дня регистрации Заявления.</w:t>
      </w:r>
    </w:p>
    <w:p w:rsidR="00DD4FAF" w:rsidRPr="0031480C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Заявление не выносится на рассмотрение Комиссии в следующих случаях:</w:t>
      </w:r>
    </w:p>
    <w:p w:rsidR="00DD4FAF" w:rsidRPr="0031480C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80C">
        <w:rPr>
          <w:rFonts w:ascii="Times New Roman" w:hAnsi="Times New Roman" w:cs="Times New Roman"/>
          <w:sz w:val="28"/>
          <w:szCs w:val="28"/>
        </w:rPr>
        <w:t>- несоответствие представленных в Заявлении сведений требованиям, установленным пунктом 6.5, настоящего Положения;</w:t>
      </w:r>
    </w:p>
    <w:p w:rsidR="00DD4FAF" w:rsidRPr="00C23F4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5.8.5. принятые к рассмотрению Заявления рассматриваются                              на заседании Комиссии в соответствии с планом ее работы и положением                        о полномочиях Комиссии, утвержденным нормативным правовым актом </w:t>
      </w:r>
      <w:r w:rsidRPr="0048652C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C23F4F">
        <w:rPr>
          <w:rFonts w:ascii="Times New Roman" w:hAnsi="Times New Roman" w:cs="Times New Roman"/>
          <w:sz w:val="28"/>
          <w:szCs w:val="28"/>
        </w:rPr>
        <w:t>. Проведение Комиссии и направление ответа Заявителю не должен превышать 3-х месяцев  с момента поступления заявления в орган местного самоуправления.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4F">
        <w:rPr>
          <w:rFonts w:ascii="Times New Roman" w:hAnsi="Times New Roman" w:cs="Times New Roman"/>
          <w:sz w:val="28"/>
          <w:szCs w:val="28"/>
        </w:rPr>
        <w:t xml:space="preserve">5.9. Отказ во включении НТО в Схему </w:t>
      </w:r>
      <w:proofErr w:type="gramStart"/>
      <w:r w:rsidRPr="00C23F4F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C23F4F">
        <w:rPr>
          <w:rFonts w:ascii="Times New Roman" w:hAnsi="Times New Roman" w:cs="Times New Roman"/>
          <w:sz w:val="28"/>
          <w:szCs w:val="28"/>
        </w:rPr>
        <w:t xml:space="preserve"> </w:t>
      </w:r>
      <w:r w:rsidRPr="0048652C">
        <w:rPr>
          <w:rFonts w:ascii="Times New Roman" w:hAnsi="Times New Roman" w:cs="Times New Roman"/>
          <w:sz w:val="28"/>
          <w:szCs w:val="28"/>
        </w:rPr>
        <w:t xml:space="preserve">если планируемое размещение НТО не соответствует требованиям </w:t>
      </w:r>
      <w:r>
        <w:rPr>
          <w:rFonts w:ascii="Times New Roman" w:hAnsi="Times New Roman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в следующих случаях: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планируемое размещение НТО осуществляется без согласования места размещения с государственными органами, отвечающими                                               за сохранность объектов культурного наследия и особо охраняемых природных территорий, и нарушает требования, установленные                                                           к градостроительным регламентам в границах территорий объектов культурного наследия федерального и (или) регионального значения, выявленных объектов культурного наследия, зон охраны указанных объектов культурного наследия, а также требования, установленные                                              к градостроительным регламентам в границе исторического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регионального значения и в зонах особо охраняемых природных территорий;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прав третьих лиц в отношении земельного участка,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котором Заявитель планирует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НТО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испрашиваемый земельный участок, на котором Заявитель планирует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НТО</w:t>
      </w:r>
      <w:proofErr w:type="gramEnd"/>
      <w:r>
        <w:rPr>
          <w:rFonts w:ascii="Times New Roman" w:hAnsi="Times New Roman" w:cs="Times New Roman"/>
          <w:sz w:val="28"/>
          <w:szCs w:val="28"/>
        </w:rPr>
        <w:t>, изъят из оборота;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515">
        <w:rPr>
          <w:rFonts w:ascii="Times New Roman" w:hAnsi="Times New Roman" w:cs="Times New Roman"/>
          <w:sz w:val="28"/>
          <w:szCs w:val="28"/>
        </w:rPr>
        <w:t>- размещение НТО на газонах, клумбах и других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161B42">
        <w:rPr>
          <w:rFonts w:ascii="Times New Roman" w:hAnsi="Times New Roman" w:cs="Times New Roman"/>
          <w:sz w:val="28"/>
          <w:szCs w:val="28"/>
        </w:rPr>
        <w:t>зелененн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161B42">
        <w:rPr>
          <w:rFonts w:ascii="Times New Roman" w:hAnsi="Times New Roman" w:cs="Times New Roman"/>
          <w:sz w:val="28"/>
          <w:szCs w:val="28"/>
        </w:rPr>
        <w:t xml:space="preserve"> территория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864A7">
        <w:rPr>
          <w:rFonts w:ascii="Times New Roman" w:hAnsi="Times New Roman" w:cs="Times New Roman"/>
          <w:sz w:val="28"/>
          <w:szCs w:val="28"/>
        </w:rPr>
        <w:t>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иных случаях, когда в отношении земельного участка действуют установленные законодательством Российской Федерации ограничения            в обороте.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Осуществляется согласование с уполномоченным федеральным или региональным органами исполнительной власти включения НТО, расположенных на земельных участках, в зданиях, строениях                                  и сооружениях, находящихся в государственной собственности                                (в федеральной собственности или в собственности Псковской области соответственно) в Схему,  которое составляет 15 дней с момента направления вносимых изменений в Схему в уполномоченный федеральный или региональный орган исполнительной власти.</w:t>
      </w:r>
      <w:proofErr w:type="gramEnd"/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Согласование внесения изменений в Схему осуществляется                  со следующими уполномоченными органами исполнительной власти области: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органом исполнительной власти области, уполномоченным                          в области сохранения, использования, популяризации и государственной охраны объектов культурного наследия (в случаях включения в схему размещения НТО, расположенных в границах территорий объектов культурного наследия федерального и (или) регионального значения, выявленных объектов культурного наследия, зон охраны указанных объектов культурного наследия, а также в границе исторического поселения регионального значения);</w:t>
      </w:r>
      <w:proofErr w:type="gramEnd"/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органом исполнительной власти области, уполномоченным                        в области природопользования и охраны окружающей среды (в случаях включения в схему размещения НТО, расположенных в границах особо охраняемых природных территорий регионального значения и (или)                               в границах 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зон);</w:t>
      </w:r>
    </w:p>
    <w:p w:rsidR="00DD4FAF" w:rsidRPr="005D48FB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органом исполнительной власти области, уполномоченным                           в области развития туризма (в случаях включения в схему размещения НТО, расположенных на территориях объектов туристской индустрии).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Утверждение Схемы, а также внесение изменений в Схему               не может служить основанием для пересмотра мест размещения НТО, строительство, реконструкция или эксплуатация которых были начаты              до утверждения указанной Схемы. Такие места размещения НТО включаются в Схему как действующие.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VI. ПОРЯДОК ОРГАНИЗАЦИИ И ПРОВЕДЕНИЯ КОНКУРСА НА ПРАВО РАЗМЕЩЕНИЯ НЕСТАЦИОНАРНЫХ ТОРГОВЫХ ОБЪЕКТОВ И ОБЪЕКТОВ ОКАЗАНИЯ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AF" w:rsidRDefault="00DD4FAF" w:rsidP="00DD4FA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ГОРОДА ПСКОВА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Конкурс на право размещения  НТО объявляется постановлением Администрации города Пскова с указанием даты начала и окончания приема заявок, а также даты проведения конкурса. Постановление Администрации города Пскова публикуется в средствах массовой информации и на официальном сайте муниципального образования «Город Псков» в сети Интернет.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Конкурс может быть объявлен по инициативе субъекта торговли при условии наличия запрашиваемого адреса в схеме размещения. Рассмотрение заявления с учетом процедур прохождения конкурса или отказа в нем не должен превышать 3-х месяцев.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6.2. Конкурс проводится Конкурсной комиссией города Пскова.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Конкурсная комиссия рассматривает новую установку НТО                           на территории города Пскова.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6.3. Порядок действий и состав Конкурсной комиссии утверждаются муниципальным правовым актом.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 xml:space="preserve">6.4. К участию в конкурсе допускаются хозяйствующие субъекты, осуществляющие торговую деятельность, - юридические лицо независимо                    от организационно-правовой формы и формы собственности, индивидуальные предприниматели, </w:t>
      </w:r>
      <w:proofErr w:type="spellStart"/>
      <w:r w:rsidRPr="00DD4FAF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DD4FAF">
        <w:rPr>
          <w:rFonts w:ascii="Times New Roman" w:hAnsi="Times New Roman" w:cs="Times New Roman"/>
          <w:sz w:val="28"/>
          <w:szCs w:val="28"/>
        </w:rPr>
        <w:t xml:space="preserve"> граждане, осуществляющие приносящую доход деятельность в сфере торговли  в соответствии с законодательством Российской Федерации.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 xml:space="preserve">6.5. Для участия в конкурсе Заявитель представляет Администрации города Пскова заявку на участие в конкурсе на размещение НТО согласно приложению 2 к настоящему Положению. 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К заявке прилагаются: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- эскизный проект организации объекта торговли, согласованный с управлением по градостроительной деятельности Администрации города Пскова;</w:t>
      </w:r>
    </w:p>
    <w:p w:rsidR="00DD4FAF" w:rsidRPr="00DD4FAF" w:rsidRDefault="00DD4FAF" w:rsidP="00DD4F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4FAF">
        <w:rPr>
          <w:rFonts w:ascii="Times New Roman" w:hAnsi="Times New Roman"/>
          <w:sz w:val="28"/>
          <w:szCs w:val="28"/>
        </w:rPr>
        <w:t xml:space="preserve">- выписка из Единого Государственного реестра юридических лиц или Единого </w:t>
      </w:r>
      <w:r w:rsidRPr="00DD4FAF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реестра индивидуальных предпринимателей (в том числе содержащего сведения о крестьянских (фермерских) хозяйствах) или сведения о постановке на учет в налоговом органе в качестве налогоплательщика налога на профессиональный доход (</w:t>
      </w:r>
      <w:proofErr w:type="spellStart"/>
      <w:r w:rsidRPr="00DD4FAF">
        <w:rPr>
          <w:rFonts w:ascii="Times New Roman" w:eastAsia="Times New Roman" w:hAnsi="Times New Roman"/>
          <w:sz w:val="28"/>
          <w:szCs w:val="28"/>
          <w:lang w:eastAsia="ru-RU"/>
        </w:rPr>
        <w:t>самозанятого</w:t>
      </w:r>
      <w:proofErr w:type="spellEnd"/>
      <w:r w:rsidRPr="00DD4FAF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гражданина); </w:t>
      </w:r>
      <w:proofErr w:type="gramStart"/>
      <w:r w:rsidRPr="00DD4FAF">
        <w:rPr>
          <w:rFonts w:ascii="Times New Roman" w:eastAsia="Times New Roman" w:hAnsi="Times New Roman"/>
          <w:sz w:val="28"/>
          <w:szCs w:val="28"/>
          <w:lang w:eastAsia="ru-RU"/>
        </w:rPr>
        <w:t>справка налогового органа об отсутствии задолженности по уплате налогов, сборов и иных обязательных платежей  в бюджеты бюджетной системы</w:t>
      </w:r>
      <w:r w:rsidRPr="00DD4FAF">
        <w:rPr>
          <w:rFonts w:ascii="Times New Roman" w:hAnsi="Times New Roman"/>
          <w:sz w:val="28"/>
          <w:szCs w:val="28"/>
        </w:rPr>
        <w:t xml:space="preserve"> Российской Федерации за прошедший календарный год запрашиваются Уполномоченным органом путем межведомственного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</w:t>
      </w:r>
      <w:proofErr w:type="gramEnd"/>
      <w:r w:rsidRPr="00DD4FAF">
        <w:rPr>
          <w:rFonts w:ascii="Times New Roman" w:hAnsi="Times New Roman"/>
          <w:sz w:val="28"/>
          <w:szCs w:val="28"/>
        </w:rPr>
        <w:t xml:space="preserve"> Данные документы не могут быть затребованы у заявителя, при </w:t>
      </w:r>
      <w:r w:rsidRPr="00DD4FAF">
        <w:rPr>
          <w:rFonts w:ascii="Times New Roman" w:hAnsi="Times New Roman"/>
          <w:sz w:val="28"/>
          <w:szCs w:val="28"/>
        </w:rPr>
        <w:lastRenderedPageBreak/>
        <w:t>этом заявитель вправе представить указанные документы в Уполномоченный орган вместе с заявлением по собственной инициативе.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 xml:space="preserve">6.6. </w:t>
      </w:r>
      <w:proofErr w:type="gramStart"/>
      <w:r w:rsidRPr="00DD4FAF">
        <w:rPr>
          <w:rFonts w:ascii="Times New Roman" w:hAnsi="Times New Roman" w:cs="Times New Roman"/>
          <w:sz w:val="28"/>
          <w:szCs w:val="28"/>
        </w:rPr>
        <w:t xml:space="preserve">В случае если от имени Заявителя действует иное лицо, заявление должно содержать также доверенность на осуществление действий от имени заявителя, В случае если от имени Заявителя (юридического лица, индивидуального предпринимателя, </w:t>
      </w:r>
      <w:proofErr w:type="spellStart"/>
      <w:r w:rsidRPr="00DD4FAF"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 w:rsidRPr="00DD4FAF">
        <w:rPr>
          <w:rFonts w:ascii="Times New Roman" w:hAnsi="Times New Roman" w:cs="Times New Roman"/>
          <w:sz w:val="28"/>
          <w:szCs w:val="28"/>
        </w:rPr>
        <w:t xml:space="preserve"> гражданина) действует иное лицо, к заявке должна прикладываться доверенность на осуществление действий от имени заявителя, оформленная в соответствии                                          с законодательством Российской Федерации. </w:t>
      </w:r>
      <w:proofErr w:type="gramEnd"/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 xml:space="preserve">6.7. Заявки с прилагаемыми </w:t>
      </w:r>
      <w:r>
        <w:rPr>
          <w:rFonts w:ascii="Times New Roman" w:hAnsi="Times New Roman" w:cs="Times New Roman"/>
          <w:sz w:val="28"/>
          <w:szCs w:val="28"/>
        </w:rPr>
        <w:t xml:space="preserve">к ним документами, поданные позднее даты окончания срока подачи заявок, не подлежат рассмотрению Конкурсной комиссией и подлежат возврату заявителю.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Заявитель вправе не позднее дня, предшествующего дню окончания приема заявок, отозвать заявление путем направления уведомления об отзыве заявки организатору конкурса.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6.9. Заявитель несет все расходы, связанные с подготовкой и подачей своего заявления, а организатор конкурса не отвечает и не имеет обязательств по этим расходам независимо от результатов конкурса.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 Администрация города Пскова осуществляет следующие функции: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регистрирует заявку на участие в конкурсе;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комплектность представленных документов и их достоверность;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решение о приеме документов или об отказе в их приеме.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Администрация города Пскова рассматривает поступившие заявки на соответствие требованиям, указанным в пункте 6.5 </w:t>
      </w:r>
      <w:r w:rsidRPr="008C71E1">
        <w:rPr>
          <w:rFonts w:ascii="Times New Roman" w:hAnsi="Times New Roman" w:cs="Times New Roman"/>
          <w:sz w:val="28"/>
          <w:szCs w:val="28"/>
        </w:rPr>
        <w:t>- 6.6</w:t>
      </w:r>
      <w:r>
        <w:rPr>
          <w:rFonts w:ascii="Times New Roman" w:hAnsi="Times New Roman" w:cs="Times New Roman"/>
          <w:color w:val="0000FF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раздела. Срок </w:t>
      </w:r>
      <w:r w:rsidRPr="00CD3C81">
        <w:rPr>
          <w:rFonts w:ascii="Times New Roman" w:hAnsi="Times New Roman" w:cs="Times New Roman"/>
          <w:sz w:val="28"/>
          <w:szCs w:val="28"/>
        </w:rPr>
        <w:t>рассмотрения заявок не превышает</w:t>
      </w:r>
      <w:r>
        <w:rPr>
          <w:rFonts w:ascii="Times New Roman" w:hAnsi="Times New Roman" w:cs="Times New Roman"/>
          <w:sz w:val="28"/>
          <w:szCs w:val="28"/>
        </w:rPr>
        <w:t xml:space="preserve"> 14 дней                                                 с момента истечения срока для подачи заявок, установленных                                      в постановлении Администрации города Пскова об объявлении конкурса.                  На основании результатов рассмотрения заявок Администрация города Пскова принимает решение о допуске к участию в конкурсе или об отказе в допуске             и информирует заявителя о принятом решении.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6.12. Заявителю отказывается в приеме заявки на участие в конкурсе            в случаях, если: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заявка на участие подана по истечении срока приема, указанного                     в постановлении Администрации города Пскова об объявлении конкурса;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представлены недостоверные данные в соответствии </w:t>
      </w:r>
      <w:r w:rsidRPr="008C71E1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пунктом 6.5 </w:t>
      </w:r>
      <w:r w:rsidRPr="008C71E1">
        <w:rPr>
          <w:rFonts w:ascii="Times New Roman" w:hAnsi="Times New Roman" w:cs="Times New Roman"/>
          <w:sz w:val="28"/>
          <w:szCs w:val="28"/>
        </w:rPr>
        <w:t xml:space="preserve">- 6.6.  </w:t>
      </w:r>
      <w:r>
        <w:rPr>
          <w:rFonts w:ascii="Times New Roman" w:hAnsi="Times New Roman" w:cs="Times New Roman"/>
          <w:sz w:val="28"/>
          <w:szCs w:val="28"/>
        </w:rPr>
        <w:t>настоящего раздела;</w:t>
      </w:r>
    </w:p>
    <w:p w:rsidR="00DD4FAF" w:rsidRPr="008C71E1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испрашиваемое место размещения НТО отсутствует в Схеме</w:t>
      </w:r>
      <w:r w:rsidRPr="008C71E1">
        <w:rPr>
          <w:rFonts w:ascii="Times New Roman" w:hAnsi="Times New Roman" w:cs="Times New Roman"/>
          <w:sz w:val="28"/>
          <w:szCs w:val="28"/>
        </w:rPr>
        <w:t>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испрашиваемое место размещения НТО имеется действующий договор на размещение НТО.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6.13. По итогам рассмотрения заявок на участие в конкурсе Конкурсная комиссия определяет победителей конкурса.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определении победителей конкурса Конкурсная комиссия устанавливает следующие критерии, которые оцениваются по балльной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системе, при этом количество используемых при определении победителя конкурса критериев должно быть не менее чем три, одним из которых является цена предмета конкурса. Не указанные в конкурсной документации критерии     и их величины значимости не могут применяться для целей оценки заявок.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участника конкурса в отношении предмета конкурса             с указанием предлагаемой цены должно быть в запечатанном конверте. Конве</w:t>
      </w:r>
      <w:proofErr w:type="gramStart"/>
      <w:r>
        <w:rPr>
          <w:rFonts w:ascii="Times New Roman" w:hAnsi="Times New Roman" w:cs="Times New Roman"/>
          <w:sz w:val="28"/>
          <w:szCs w:val="28"/>
        </w:rPr>
        <w:t>рт вскр</w:t>
      </w:r>
      <w:proofErr w:type="gramEnd"/>
      <w:r>
        <w:rPr>
          <w:rFonts w:ascii="Times New Roman" w:hAnsi="Times New Roman" w:cs="Times New Roman"/>
          <w:sz w:val="28"/>
          <w:szCs w:val="28"/>
        </w:rPr>
        <w:t>ывается Конкурсной комиссией на заседании по подведению итогов конкурса.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75"/>
        <w:gridCol w:w="4117"/>
        <w:gridCol w:w="2042"/>
      </w:tblGrid>
      <w:tr w:rsidR="00DD4FAF" w:rsidRPr="0061218A" w:rsidTr="00DD4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конкурсного условия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начисляемых баллов</w:t>
            </w:r>
          </w:p>
        </w:tc>
      </w:tr>
      <w:tr w:rsidR="00DD4FAF" w:rsidRPr="0061218A" w:rsidTr="00DD4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Предложение к цене договора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Предложение к цене договора в сторону увеличения начальной цены за размещение нестационарного торгового объекта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баллов за каждые 10 тысяч рублей</w:t>
            </w:r>
          </w:p>
        </w:tc>
      </w:tr>
      <w:tr w:rsidR="00DD4FAF" w:rsidRPr="0061218A" w:rsidTr="00DD4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Архитектурно-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художественное решение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нестационарного торгового объекта, конструктивно-технические предложения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Эскизный проект </w:t>
            </w:r>
            <w:r w:rsidRPr="00750B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нестационарного торгового объекта, в том числе эскиз вывески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0 - 3</w:t>
            </w:r>
          </w:p>
        </w:tc>
      </w:tr>
      <w:tr w:rsidR="00DD4FAF" w:rsidRPr="0061218A" w:rsidTr="00DD4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Предложения по благоустройству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Благоустройство прилегающей территории, установка цветников, иные предложения по благоустройству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0 - 2</w:t>
            </w:r>
          </w:p>
        </w:tc>
      </w:tr>
      <w:tr w:rsidR="00DD4FAF" w:rsidRPr="0061218A" w:rsidTr="00DD4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Уровень культуры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Фотография (эскиз) рабочего места с применением форменной одежды продавца, образец ценника, образец нагрудного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бейджа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(карточки продавца).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0 - 2</w:t>
            </w:r>
          </w:p>
        </w:tc>
      </w:tr>
      <w:tr w:rsidR="00DD4FAF" w:rsidRPr="0061218A" w:rsidTr="00DD4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Качество обслуживания населения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Наличие жалоб, нарушений от контролирующих органов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минус 2</w:t>
            </w:r>
          </w:p>
        </w:tc>
      </w:tr>
      <w:tr w:rsidR="00DD4FAF" w:rsidRPr="0061218A" w:rsidTr="00DD4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Опыт работы заявителя в сфере нестационарной торговли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Уведомления о праве размещения нестационарных торговых объектов, выданных ранее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0 - 1</w:t>
            </w:r>
          </w:p>
        </w:tc>
      </w:tr>
      <w:tr w:rsidR="00DD4FAF" w:rsidRPr="0061218A" w:rsidTr="00DD4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товаропроизводитель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567C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Документы, подтверждающие наличие производства на территории Псковской области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</w:tbl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6.14. Расшифровка балльных оценок: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Предложение по цене - 5 баллов за каждые 10 тысяч рублей в сторону увеличения начальной цены за размещение НТО (10 тысяч рублей является минимальным предложением по цене).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Архитектурно-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художественное решение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НТО, конструктивно-технические предложения: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типовая конструкция - 0 баллов;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эскизный проект индивидуального вида НТО - 2 балла;</w:t>
      </w:r>
    </w:p>
    <w:p w:rsidR="00DD4FAF" w:rsidRPr="00684799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содержание информации на вывеске</w:t>
      </w:r>
      <w:r w:rsidRPr="00D56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 соответствовать ст. 9 </w:t>
      </w:r>
      <w:r w:rsidRPr="0068479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84799">
        <w:rPr>
          <w:rFonts w:ascii="Times New Roman" w:hAnsi="Times New Roman" w:cs="Times New Roman"/>
          <w:sz w:val="28"/>
          <w:szCs w:val="28"/>
        </w:rPr>
        <w:t xml:space="preserve">РФ от 07.02.1992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84799">
        <w:rPr>
          <w:rFonts w:ascii="Times New Roman" w:hAnsi="Times New Roman" w:cs="Times New Roman"/>
          <w:sz w:val="28"/>
          <w:szCs w:val="28"/>
        </w:rPr>
        <w:t xml:space="preserve"> 2300-1</w:t>
      </w:r>
      <w:r>
        <w:rPr>
          <w:rFonts w:ascii="Times New Roman" w:hAnsi="Times New Roman" w:cs="Times New Roman"/>
          <w:sz w:val="28"/>
          <w:szCs w:val="28"/>
        </w:rPr>
        <w:t xml:space="preserve"> «О защите прав потребителей».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Предложения по благоустройству: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благоустройство прилегающей территории, установка цветников, иные предложения по благоустройству - 2 балла;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непредставление информации - 0 баллов.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Уровень культуры: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фотография (эскиз) рабочего места с применением форменной одежды продавца, образец ценника, образец нагрудного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бейджа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(карточки продавца) - 2 балла;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частичное представление данных по критерию (но не менее 2) - 1 балл;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непредставление информации - 0 баллов.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Качество обслуживания населения: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обоснованных жалоб на нарушения от контролирующих органов - минус 2 балла;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Опыт работы заявителя в сфере нестационарной торговли: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уведомления о праве размещения НТО, выданных ранее - 1 балл;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непредставление информации - 0 баллов.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Местный товаропроизводитель (Хозяйствующий субъект) для участи в конкурсе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подтверждающие наличие производства на территории Псковской области продукции, попадающей в сферу деятельности потребительского рынка.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участник, который предложил лучшие условия и получил наибольшее количество баллов.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 Порядок проведения конкурса: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6.15.1. конкурс проходит в день и в месте, указанном                                    в постановлении Администрации города Пскова в соответствии                                   с извещением о проведении конкурса;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6.15.2.  конкурс проводится при наличии двух и более заявок на одно               и то же место для размещения нестационарного торгового объекта. Конкурс,                 в котором участвовал только один участник, признается несостоявшимся;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6.15.3.  в случае, если конкурс признан несостоявшимся и только один участник, подавший заявку, признан участником конкурса, организатор обязан заключить договор на право размещения НТО с единственным участником;</w:t>
      </w:r>
      <w:proofErr w:type="gramEnd"/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6.15.4. победителем конкурса признается участник, который предложил лучшие условия и получивший наибольшее количество баллов. При равном количестве баллов победителем конкурса признается участник, определенный путем открытого голосования простым большинством голосов от числа присутствующих на заседании Конкурсной комиссии;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6.15.5. результаты конкурса оформляются протоколом, который подписывается членами Конкурсной комиссии и победителем конкурса.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  В случае признания субъекта торговли победителем конкурса, победитель принимает на себя следующие обязательства: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6.16.1. подписать протокол о результатах конкурса;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6.16.2.  заключить договор на вывоз твердых коммунальных отходов;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6.16.3.  заключить договор на уборку прилегающей территории;</w:t>
      </w:r>
    </w:p>
    <w:p w:rsidR="00DD4FAF" w:rsidRPr="0082329C" w:rsidRDefault="00DD4FAF" w:rsidP="00DD4FAF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329C">
        <w:rPr>
          <w:rFonts w:ascii="Times New Roman" w:hAnsi="Times New Roman" w:cs="Times New Roman"/>
          <w:sz w:val="28"/>
          <w:szCs w:val="28"/>
        </w:rPr>
        <w:t>6.16.4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2329C">
        <w:rPr>
          <w:rFonts w:ascii="Times New Roman" w:hAnsi="Times New Roman" w:cs="Times New Roman"/>
          <w:sz w:val="28"/>
          <w:szCs w:val="28"/>
        </w:rPr>
        <w:t xml:space="preserve"> заключить договор на </w:t>
      </w:r>
      <w:r w:rsidRPr="0082329C">
        <w:rPr>
          <w:rFonts w:ascii="Times New Roman" w:eastAsia="Calibri" w:hAnsi="Times New Roman" w:cs="Times New Roman"/>
          <w:sz w:val="28"/>
          <w:szCs w:val="28"/>
        </w:rPr>
        <w:t xml:space="preserve">проведение дезинсекции и дератизации места размещения НТО и места (площадки) накопления твердых коммунальных отходов; </w:t>
      </w:r>
    </w:p>
    <w:p w:rsidR="00DD4FAF" w:rsidRPr="0082329C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9C">
        <w:rPr>
          <w:rFonts w:ascii="Times New Roman" w:hAnsi="Times New Roman" w:cs="Times New Roman"/>
          <w:sz w:val="28"/>
          <w:szCs w:val="28"/>
        </w:rPr>
        <w:t>6.16.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82329C">
        <w:rPr>
          <w:rFonts w:ascii="Times New Roman" w:hAnsi="Times New Roman" w:cs="Times New Roman"/>
          <w:sz w:val="28"/>
          <w:szCs w:val="28"/>
        </w:rPr>
        <w:t xml:space="preserve"> получить в Управлении по градостроительной деятельности Администрации города Пскова </w:t>
      </w:r>
      <w:proofErr w:type="spellStart"/>
      <w:r w:rsidRPr="0082329C">
        <w:rPr>
          <w:rFonts w:ascii="Times New Roman" w:hAnsi="Times New Roman" w:cs="Times New Roman"/>
          <w:sz w:val="28"/>
          <w:szCs w:val="28"/>
        </w:rPr>
        <w:t>выкопировку</w:t>
      </w:r>
      <w:proofErr w:type="spellEnd"/>
      <w:r w:rsidRPr="0082329C">
        <w:rPr>
          <w:rFonts w:ascii="Times New Roman" w:hAnsi="Times New Roman" w:cs="Times New Roman"/>
          <w:sz w:val="28"/>
          <w:szCs w:val="28"/>
        </w:rPr>
        <w:t xml:space="preserve"> на место размещения НТО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6.16.6.  заключить договор на размещение НТО, согласно приложению               4 к настоящему Положению.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 Обязанности Конкурсной комиссии: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6.17.1. подписать протокол о результатах конкурса и протокол заседания Конкурсной комиссии;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6.17.2.  проводить заседания, если в них принимали участие не менее 2/3 членов Конкурсной комиссии;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6.17.3. при подготовке и принятии решений руководствоваться действующим законодательством Российской Федерации, Псковской области и муниципальными правовыми актами;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6.17.4. решение Конкурсной комиссии (протокол) может быть обжаловано в установленном действующим законодательством порядке;</w:t>
      </w:r>
    </w:p>
    <w:p w:rsidR="00DD4FAF" w:rsidRPr="00431515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6.17.5.  договор на размещение НТО заключается Администрацией города Пскова при наличии договора на вывоз твердых бытовых отходов                      и договора на уборку прилегающей территории;</w:t>
      </w:r>
    </w:p>
    <w:p w:rsidR="00DD4FAF" w:rsidRPr="00A70D6D" w:rsidRDefault="00DD4FAF" w:rsidP="00DD4FAF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1515">
        <w:rPr>
          <w:rFonts w:ascii="Times New Roman" w:hAnsi="Times New Roman"/>
          <w:sz w:val="28"/>
          <w:szCs w:val="28"/>
        </w:rPr>
        <w:t>6.17.6</w:t>
      </w:r>
      <w:r>
        <w:rPr>
          <w:rFonts w:ascii="Times New Roman" w:hAnsi="Times New Roman"/>
          <w:sz w:val="28"/>
          <w:szCs w:val="28"/>
        </w:rPr>
        <w:t xml:space="preserve">. </w:t>
      </w:r>
      <w:r w:rsidRPr="0043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срок до предъявления</w:t>
      </w:r>
      <w:r w:rsidRPr="004315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31515">
        <w:rPr>
          <w:rFonts w:ascii="Times New Roman" w:hAnsi="Times New Roman"/>
          <w:sz w:val="28"/>
          <w:szCs w:val="28"/>
        </w:rPr>
        <w:t xml:space="preserve">в течение срока действия Договора владелец  </w:t>
      </w:r>
      <w:r>
        <w:rPr>
          <w:rFonts w:ascii="Times New Roman" w:hAnsi="Times New Roman"/>
          <w:sz w:val="28"/>
          <w:szCs w:val="28"/>
        </w:rPr>
        <w:t xml:space="preserve">НТО </w:t>
      </w:r>
      <w:r w:rsidRPr="00431515">
        <w:rPr>
          <w:rFonts w:ascii="Times New Roman" w:hAnsi="Times New Roman"/>
          <w:sz w:val="28"/>
          <w:szCs w:val="28"/>
        </w:rPr>
        <w:t xml:space="preserve">обязан </w:t>
      </w:r>
      <w:r>
        <w:rPr>
          <w:rFonts w:ascii="Times New Roman" w:hAnsi="Times New Roman"/>
          <w:sz w:val="28"/>
          <w:szCs w:val="28"/>
        </w:rPr>
        <w:t>соблюдать</w:t>
      </w:r>
      <w:r w:rsidRPr="00431515">
        <w:rPr>
          <w:rFonts w:ascii="Times New Roman" w:hAnsi="Times New Roman"/>
          <w:sz w:val="28"/>
          <w:szCs w:val="28"/>
        </w:rPr>
        <w:t xml:space="preserve"> заявленное благоустройство прилегающей территории, соблюдение санитарных норм и правил, соблюдение специализации объекта, вывоз мусора и иных отходов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431515">
        <w:rPr>
          <w:rFonts w:ascii="Times New Roman" w:hAnsi="Times New Roman"/>
          <w:sz w:val="28"/>
          <w:szCs w:val="28"/>
        </w:rPr>
        <w:t>от функционирования объекта, градостроительных регламентов, экологических, противопожа</w:t>
      </w:r>
      <w:r>
        <w:rPr>
          <w:rFonts w:ascii="Times New Roman" w:hAnsi="Times New Roman"/>
          <w:sz w:val="28"/>
          <w:szCs w:val="28"/>
        </w:rPr>
        <w:t xml:space="preserve">рных и иных нормативов и правил, </w:t>
      </w:r>
      <w:r w:rsidRPr="003A2A7E">
        <w:rPr>
          <w:rFonts w:ascii="Times New Roman" w:hAnsi="Times New Roman"/>
          <w:sz w:val="28"/>
          <w:szCs w:val="28"/>
        </w:rPr>
        <w:t>а так же поддерживать заявленное на конкурсе благоустройства прилегающей территории в соответствии с утвержденным проектом уполномоченным</w:t>
      </w:r>
      <w:proofErr w:type="gramEnd"/>
      <w:r w:rsidRPr="003A2A7E">
        <w:rPr>
          <w:rFonts w:ascii="Times New Roman" w:hAnsi="Times New Roman"/>
          <w:sz w:val="28"/>
          <w:szCs w:val="28"/>
        </w:rPr>
        <w:t xml:space="preserve"> органом АГП.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VII. ДОСРОЧНОЕ РАСТОРЖЕНИЕ ДОГОВОРА НА РАЗМЕЩЕНИЕ НЕСТАЦИОНАРНЫХ ТОРГОВЫХ ОБЪЕКТОВ </w:t>
      </w:r>
      <w:r w:rsidRPr="00F87490">
        <w:rPr>
          <w:rFonts w:ascii="Times New Roman" w:hAnsi="Times New Roman" w:cs="Times New Roman"/>
          <w:sz w:val="28"/>
          <w:szCs w:val="28"/>
        </w:rPr>
        <w:t>И ОБЪЕКТОВ ОКАЗАНИЯ УСЛУГ НА ТЕРРИТОР</w:t>
      </w:r>
      <w:r>
        <w:rPr>
          <w:rFonts w:ascii="Times New Roman" w:hAnsi="Times New Roman" w:cs="Times New Roman"/>
          <w:sz w:val="28"/>
          <w:szCs w:val="28"/>
        </w:rPr>
        <w:t>ИИ ГОРОДА ПСКОВА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747F3C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58"/>
      <w:bookmarkEnd w:id="2"/>
      <w:r w:rsidRPr="00747F3C">
        <w:rPr>
          <w:rFonts w:ascii="Times New Roman" w:hAnsi="Times New Roman" w:cs="Times New Roman"/>
          <w:sz w:val="28"/>
          <w:szCs w:val="28"/>
        </w:rPr>
        <w:t>7.1. Р</w:t>
      </w:r>
      <w:r>
        <w:rPr>
          <w:rFonts w:ascii="Times New Roman" w:hAnsi="Times New Roman" w:cs="Times New Roman"/>
          <w:sz w:val="28"/>
          <w:szCs w:val="28"/>
        </w:rPr>
        <w:t>ешение о досрочном расторжении д</w:t>
      </w:r>
      <w:r w:rsidRPr="00747F3C">
        <w:rPr>
          <w:rFonts w:ascii="Times New Roman" w:hAnsi="Times New Roman" w:cs="Times New Roman"/>
          <w:sz w:val="28"/>
          <w:szCs w:val="28"/>
        </w:rPr>
        <w:t>оговора принимается Администрацией города Пскова в следующих случаях:</w:t>
      </w:r>
    </w:p>
    <w:p w:rsidR="00DD4FAF" w:rsidRPr="00747F3C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F3C">
        <w:rPr>
          <w:rFonts w:ascii="Times New Roman" w:hAnsi="Times New Roman" w:cs="Times New Roman"/>
          <w:sz w:val="28"/>
          <w:szCs w:val="28"/>
        </w:rPr>
        <w:t>7.1.1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7F3C">
        <w:rPr>
          <w:rFonts w:ascii="Times New Roman" w:hAnsi="Times New Roman" w:cs="Times New Roman"/>
          <w:sz w:val="28"/>
          <w:szCs w:val="28"/>
        </w:rPr>
        <w:t xml:space="preserve"> по заявлению владельца</w:t>
      </w:r>
      <w:r>
        <w:rPr>
          <w:rFonts w:ascii="Times New Roman" w:hAnsi="Times New Roman" w:cs="Times New Roman"/>
          <w:sz w:val="28"/>
          <w:szCs w:val="28"/>
        </w:rPr>
        <w:t xml:space="preserve"> НТО</w:t>
      </w:r>
      <w:r w:rsidRPr="00747F3C">
        <w:rPr>
          <w:rFonts w:ascii="Times New Roman" w:hAnsi="Times New Roman" w:cs="Times New Roman"/>
          <w:sz w:val="28"/>
          <w:szCs w:val="28"/>
        </w:rPr>
        <w:t>;</w:t>
      </w:r>
    </w:p>
    <w:p w:rsid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29C">
        <w:rPr>
          <w:rFonts w:ascii="Times New Roman" w:hAnsi="Times New Roman" w:cs="Times New Roman"/>
          <w:spacing w:val="2"/>
          <w:sz w:val="28"/>
          <w:szCs w:val="28"/>
        </w:rPr>
        <w:t>7.1.2</w:t>
      </w:r>
      <w:r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82329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2329C">
        <w:rPr>
          <w:rFonts w:ascii="Times New Roman" w:hAnsi="Times New Roman" w:cs="Times New Roman"/>
          <w:sz w:val="28"/>
          <w:szCs w:val="28"/>
        </w:rPr>
        <w:t>в случае ликвидации (</w:t>
      </w:r>
      <w:r w:rsidRPr="0082329C">
        <w:rPr>
          <w:rStyle w:val="bodytextchar"/>
          <w:rFonts w:ascii="Times New Roman" w:hAnsi="Times New Roman" w:cs="Times New Roman"/>
          <w:sz w:val="28"/>
          <w:szCs w:val="28"/>
        </w:rPr>
        <w:t>прекращения деятельности</w:t>
      </w:r>
      <w:r w:rsidRPr="0082329C">
        <w:rPr>
          <w:rFonts w:ascii="Times New Roman" w:hAnsi="Times New Roman" w:cs="Times New Roman"/>
          <w:sz w:val="28"/>
          <w:szCs w:val="28"/>
        </w:rPr>
        <w:t xml:space="preserve">) </w:t>
      </w:r>
      <w:r w:rsidRPr="0082329C">
        <w:rPr>
          <w:rStyle w:val="bodytextchar"/>
          <w:rFonts w:ascii="Times New Roman" w:hAnsi="Times New Roman" w:cs="Times New Roman"/>
          <w:sz w:val="28"/>
          <w:szCs w:val="28"/>
        </w:rPr>
        <w:t>хозяйствующего субъекта, являющегося стороной договора на размещение</w:t>
      </w:r>
      <w:r>
        <w:rPr>
          <w:rStyle w:val="bodytextchar"/>
          <w:rFonts w:ascii="Times New Roman" w:hAnsi="Times New Roman" w:cs="Times New Roman"/>
          <w:sz w:val="28"/>
          <w:szCs w:val="28"/>
        </w:rPr>
        <w:t xml:space="preserve"> НТО</w:t>
      </w:r>
      <w:r w:rsidRPr="0082329C">
        <w:rPr>
          <w:rStyle w:val="bodytextchar"/>
          <w:rFonts w:ascii="Times New Roman" w:hAnsi="Times New Roman" w:cs="Times New Roman"/>
          <w:sz w:val="28"/>
          <w:szCs w:val="28"/>
        </w:rPr>
        <w:t xml:space="preserve">, </w:t>
      </w:r>
      <w:r>
        <w:rPr>
          <w:rStyle w:val="bodytextchar"/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82329C">
        <w:rPr>
          <w:rStyle w:val="bodytextchar"/>
          <w:rFonts w:ascii="Times New Roman" w:hAnsi="Times New Roman" w:cs="Times New Roman"/>
          <w:sz w:val="28"/>
          <w:szCs w:val="28"/>
        </w:rPr>
        <w:t>в соответствии с гражданским законодательством</w:t>
      </w:r>
      <w:r>
        <w:rPr>
          <w:rStyle w:val="bodytextchar"/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 xml:space="preserve">7.1.3. при неосуществлении торговой деятельности  НТО более 2-х месяцев, в случае необходимости при заключении договоров с </w:t>
      </w:r>
      <w:proofErr w:type="spellStart"/>
      <w:r w:rsidRPr="00DD4FAF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DD4FAF">
        <w:rPr>
          <w:rFonts w:ascii="Times New Roman" w:hAnsi="Times New Roman" w:cs="Times New Roman"/>
          <w:sz w:val="28"/>
          <w:szCs w:val="28"/>
        </w:rPr>
        <w:t xml:space="preserve"> организациями срок продлевается до одного года при предъявлении соответствующих документов.   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64"/>
      <w:bookmarkEnd w:id="3"/>
      <w:r w:rsidRPr="00DD4FAF">
        <w:rPr>
          <w:rFonts w:ascii="Times New Roman" w:hAnsi="Times New Roman" w:cs="Times New Roman"/>
          <w:sz w:val="28"/>
          <w:szCs w:val="28"/>
        </w:rPr>
        <w:t>7.1.4. в случае нарушения владельцем НТО условий договора: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- просрочка более 2 месяцев внесения платы за размещение НТО                     в соответствии с установленным графиком платежей (расторжение настоящего договора не освобождает владельца НТО от необходимости погашения задолженности по оплате по договору);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- самовольное изменение места размещения НТО в утвержденной схеме;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- несоответствие эскизному проекту организации объекта торговли;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- установка владельцем НТО дополнительного торгового оборудования на земельном участке около НТО (холодильники, приспособления для выкладки товара и т.п.) без согласования с Администрацией города Пскова;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- неоднократное нарушение (более 2-х раз) Правил благоустройства;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- отсутствие более 1 месяца договора на вывоз твердых бытовых отходов и  договора на уборку прилегающей территории;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- самовольное увеличение площади НТО более чем на 10%                             от разрешенной договором площади НТО;</w:t>
      </w:r>
    </w:p>
    <w:p w:rsidR="00DD4FAF" w:rsidRPr="00DD4FAF" w:rsidRDefault="00DD4FAF" w:rsidP="00DD4FA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4FAF">
        <w:rPr>
          <w:rFonts w:ascii="Times New Roman" w:eastAsia="Times New Roman" w:hAnsi="Times New Roman"/>
          <w:sz w:val="28"/>
          <w:szCs w:val="28"/>
          <w:lang w:eastAsia="ru-RU"/>
        </w:rPr>
        <w:t>- отсутствие акта приемочной комиссии                                                            о соответствии размещенного НТО требованиям, указанным в договоре                      на размещение НТО, и архитектурному решению</w:t>
      </w:r>
      <w:bookmarkStart w:id="4" w:name="P279"/>
      <w:bookmarkEnd w:id="4"/>
      <w:r w:rsidRPr="00DD4FA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D4FAF" w:rsidRPr="00DD4FAF" w:rsidRDefault="00DD4FAF" w:rsidP="00DD4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4FAF">
        <w:rPr>
          <w:rFonts w:ascii="Times New Roman" w:eastAsia="Times New Roman" w:hAnsi="Times New Roman"/>
          <w:sz w:val="28"/>
          <w:szCs w:val="28"/>
          <w:lang w:eastAsia="ru-RU"/>
        </w:rPr>
        <w:t xml:space="preserve">  -</w:t>
      </w:r>
      <w:r w:rsidRPr="00DD4FAF">
        <w:rPr>
          <w:rFonts w:ascii="Times New Roman" w:hAnsi="Times New Roman"/>
          <w:sz w:val="28"/>
          <w:szCs w:val="28"/>
        </w:rPr>
        <w:t xml:space="preserve">  передача прав по настоящему договору третьим лицам;</w:t>
      </w:r>
    </w:p>
    <w:p w:rsidR="00DD4FAF" w:rsidRPr="00DD4FAF" w:rsidRDefault="00DD4FAF" w:rsidP="00DD4FAF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4FAF">
        <w:rPr>
          <w:rFonts w:ascii="Times New Roman" w:hAnsi="Times New Roman"/>
          <w:sz w:val="28"/>
          <w:szCs w:val="28"/>
        </w:rPr>
        <w:t>- при предоставлении документов о вступивших в законную силу судебного решения или постановлений о назначении административных наказаний от контролирующих органов на нарушения Федерального Закона от 22.11.1995 № 171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Федерального Закона от 22.12.2008 № 268 «Технический регламент на табачную продукцию».</w:t>
      </w:r>
      <w:proofErr w:type="gramEnd"/>
    </w:p>
    <w:p w:rsidR="00DD4FAF" w:rsidRPr="00DD4FAF" w:rsidRDefault="00DD4FAF" w:rsidP="00DD4FAF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4FAF">
        <w:rPr>
          <w:rFonts w:ascii="Times New Roman" w:hAnsi="Times New Roman"/>
          <w:sz w:val="28"/>
          <w:szCs w:val="28"/>
        </w:rPr>
        <w:t>7.2. Администрация города Пскова:</w:t>
      </w:r>
    </w:p>
    <w:p w:rsidR="00DD4FAF" w:rsidRPr="00DD4FAF" w:rsidRDefault="00DD4FAF" w:rsidP="00DD4FAF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D4FAF">
        <w:rPr>
          <w:rFonts w:ascii="Times New Roman" w:hAnsi="Times New Roman"/>
          <w:sz w:val="28"/>
          <w:szCs w:val="28"/>
        </w:rPr>
        <w:lastRenderedPageBreak/>
        <w:t xml:space="preserve">7.2.1. в одностороннем порядке расторгает договор, письменно уведомив (любым законным способом с подтверждением факта получения или неполучения) другую сторону о досрочном прекращении договора за 30 календарных дней (с момента получения) в случае нарушения пунктов предусмотренных пунктом 7.1 настоящего Положения;  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7.2.2. по истечении 30 календарных дней с момента получения уведомления владельцем НТО, Администрация города Пскова направляет (любым законным способом с подтверждением факта получения или неполучения) владельцу НТО уведомление в письменной форме                           о расторжении договора и сроке демонтажа НТО в течение 10 календарных дней.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7.3. Владелец НТО: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7.3.1.  в 5-дневный срок после получения уведомления (указанного                          в пункте 7.2.2.) обязан прекратить функционирование объекта;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7.3.2. несет ответственность в соответствии с действующим законодательством за функционирование НТО по истечении установленного срока;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7.3.3.  при досрочном расторжении договора обязан демонтировать НТО и восстановить благоустройство места размещения и прилегающей территории в 10-дневный срок.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 xml:space="preserve">7.4. При неисполнении владельцами НТО обязанности                                         по своевременному их демонтажу объекты считаются самовольно установленными, а места их размещения подлежат освобождению                              в соответствии с действующим законодательством Российской Федерации, Псковской области, муниципальными правовыми актами, условиями договора на размещение НТО. </w:t>
      </w:r>
    </w:p>
    <w:p w:rsidR="00DD4FAF" w:rsidRPr="00DD4FAF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VIII. ПОРЯДОК ОПЛАТЫ ЗА РАЗМЕЩЕНИЕ НЕСТАЦИОНАРНЫХ ТОРГОВЫХ ОБЪЕКТОВ И ОБЪЕКТОВ ОКАЗАНИЯ УСЛУГ НА ТЕРРИТОРИИ ГОРОДА ПСКОВА</w:t>
      </w:r>
    </w:p>
    <w:p w:rsidR="00DD4FAF" w:rsidRPr="00631B62" w:rsidRDefault="00DD4FAF" w:rsidP="00DD4FAF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6D4BAD" w:rsidRDefault="00DD4FAF" w:rsidP="00DD4F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BAD">
        <w:rPr>
          <w:rFonts w:ascii="Times New Roman" w:hAnsi="Times New Roman" w:cs="Times New Roman"/>
          <w:sz w:val="28"/>
          <w:szCs w:val="28"/>
        </w:rPr>
        <w:t xml:space="preserve">8.1. Размер платы за размещение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6D4BAD">
        <w:rPr>
          <w:rFonts w:ascii="Times New Roman" w:hAnsi="Times New Roman" w:cs="Times New Roman"/>
          <w:sz w:val="28"/>
          <w:szCs w:val="28"/>
        </w:rPr>
        <w:t xml:space="preserve">рассчитывается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D4BA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приложением 5</w:t>
      </w:r>
      <w:r w:rsidRPr="006D4BAD">
        <w:rPr>
          <w:rFonts w:ascii="Times New Roman" w:hAnsi="Times New Roman" w:cs="Times New Roman"/>
          <w:sz w:val="28"/>
          <w:szCs w:val="28"/>
        </w:rPr>
        <w:t xml:space="preserve"> настоящего Положения с учетом кадастровой стоимости земельных участков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BA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6D4BAD">
        <w:rPr>
          <w:rFonts w:ascii="Times New Roman" w:hAnsi="Times New Roman" w:cs="Times New Roman"/>
          <w:sz w:val="28"/>
          <w:szCs w:val="28"/>
        </w:rPr>
        <w:t>Псковск</w:t>
      </w:r>
      <w:r>
        <w:rPr>
          <w:rFonts w:ascii="Times New Roman" w:hAnsi="Times New Roman" w:cs="Times New Roman"/>
          <w:sz w:val="28"/>
          <w:szCs w:val="28"/>
        </w:rPr>
        <w:t>ой области.</w:t>
      </w:r>
    </w:p>
    <w:p w:rsidR="00DD4FAF" w:rsidRPr="006D4BAD" w:rsidRDefault="00DD4FAF" w:rsidP="00DD4FAF">
      <w:pPr>
        <w:pStyle w:val="ab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BAD">
        <w:rPr>
          <w:rFonts w:ascii="Times New Roman" w:hAnsi="Times New Roman"/>
          <w:sz w:val="28"/>
          <w:szCs w:val="28"/>
        </w:rPr>
        <w:t>Размер платы может быть пересмотр</w:t>
      </w:r>
      <w:r>
        <w:rPr>
          <w:rFonts w:ascii="Times New Roman" w:hAnsi="Times New Roman"/>
          <w:sz w:val="28"/>
          <w:szCs w:val="28"/>
        </w:rPr>
        <w:t xml:space="preserve">ен на основании изменения кадастровой </w:t>
      </w:r>
      <w:r w:rsidRPr="006D4BAD">
        <w:rPr>
          <w:rFonts w:ascii="Times New Roman" w:hAnsi="Times New Roman"/>
          <w:sz w:val="28"/>
          <w:szCs w:val="28"/>
        </w:rPr>
        <w:t xml:space="preserve">стоимости земельных участков категорий земель населенных пунктов и земель сельскохозяйственного назначения </w:t>
      </w:r>
      <w:r>
        <w:rPr>
          <w:rFonts w:ascii="Times New Roman" w:hAnsi="Times New Roman"/>
          <w:sz w:val="28"/>
          <w:szCs w:val="28"/>
        </w:rPr>
        <w:t xml:space="preserve">на территории Псковской области </w:t>
      </w:r>
      <w:r w:rsidRPr="006D4BAD">
        <w:rPr>
          <w:rFonts w:ascii="Times New Roman" w:hAnsi="Times New Roman"/>
          <w:sz w:val="28"/>
          <w:szCs w:val="28"/>
        </w:rPr>
        <w:t xml:space="preserve">с предварительной, не менее чем за </w:t>
      </w:r>
      <w:r>
        <w:rPr>
          <w:rFonts w:ascii="Times New Roman" w:hAnsi="Times New Roman"/>
          <w:sz w:val="28"/>
          <w:szCs w:val="28"/>
        </w:rPr>
        <w:t>3 месяца, публикацией изменений.</w:t>
      </w:r>
      <w:proofErr w:type="gramEnd"/>
    </w:p>
    <w:p w:rsidR="00DD4FAF" w:rsidRPr="006D4BAD" w:rsidRDefault="00DD4FAF" w:rsidP="00DD4FAF">
      <w:pPr>
        <w:pStyle w:val="ab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D4BAD">
        <w:rPr>
          <w:rFonts w:ascii="Times New Roman" w:hAnsi="Times New Roman"/>
          <w:sz w:val="28"/>
          <w:szCs w:val="28"/>
        </w:rPr>
        <w:t xml:space="preserve">8.2. </w:t>
      </w:r>
      <w:proofErr w:type="gramStart"/>
      <w:r w:rsidRPr="006D4BAD">
        <w:rPr>
          <w:rFonts w:ascii="Times New Roman" w:hAnsi="Times New Roman"/>
          <w:sz w:val="28"/>
          <w:szCs w:val="28"/>
        </w:rPr>
        <w:t xml:space="preserve">Оплата осуществляется путем перечисления денежных средств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D4BAD">
        <w:rPr>
          <w:rFonts w:ascii="Times New Roman" w:hAnsi="Times New Roman"/>
          <w:sz w:val="28"/>
          <w:szCs w:val="28"/>
        </w:rPr>
        <w:t xml:space="preserve">в бюджет города Пскова ежемесячно равными частями от указанной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6D4BAD">
        <w:rPr>
          <w:rFonts w:ascii="Times New Roman" w:hAnsi="Times New Roman"/>
          <w:sz w:val="28"/>
          <w:szCs w:val="28"/>
        </w:rPr>
        <w:t xml:space="preserve">в расчете суммы до истечения 15 числа следующего за отчетным месяца,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6D4BAD">
        <w:rPr>
          <w:rFonts w:ascii="Times New Roman" w:hAnsi="Times New Roman"/>
          <w:sz w:val="28"/>
          <w:szCs w:val="28"/>
        </w:rPr>
        <w:t>а за декабрь - не позднее 1 декабря текущего года.</w:t>
      </w:r>
      <w:proofErr w:type="gramEnd"/>
    </w:p>
    <w:p w:rsidR="00DD4FAF" w:rsidRPr="00631B62" w:rsidRDefault="00DD4FAF" w:rsidP="00DD4FAF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631B62" w:rsidRDefault="00DD4FAF" w:rsidP="00DD4FAF">
      <w:pPr>
        <w:pStyle w:val="ConsPlusTitle"/>
        <w:spacing w:after="120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31B62">
        <w:rPr>
          <w:rFonts w:ascii="Times New Roman" w:hAnsi="Times New Roman" w:cs="Times New Roman"/>
          <w:sz w:val="28"/>
          <w:szCs w:val="28"/>
        </w:rPr>
        <w:lastRenderedPageBreak/>
        <w:t>IX. ОТВЕТСТВЕННОСТЬ ЗА НЕСОБЛЮДЕНИЕ ПОЛОЖЕНИЯ</w:t>
      </w:r>
    </w:p>
    <w:p w:rsidR="00DD4FAF" w:rsidRPr="00631B62" w:rsidRDefault="00DD4FAF" w:rsidP="00DD4FA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B62">
        <w:rPr>
          <w:rFonts w:ascii="Times New Roman" w:hAnsi="Times New Roman" w:cs="Times New Roman"/>
          <w:sz w:val="28"/>
          <w:szCs w:val="28"/>
        </w:rPr>
        <w:t>9.1 Лица, виновные в нарушении требований настоящего Положения, несут ответственность 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FAF" w:rsidRPr="00631B62" w:rsidRDefault="00DD4FAF" w:rsidP="00DD4FA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631B62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B6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1B62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31B62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Pr="00631B62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D4FAF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размещении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AF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торговых объектов и объектов оказания услуг</w:t>
      </w:r>
    </w:p>
    <w:p w:rsidR="00DD4FAF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Пскова</w:t>
      </w:r>
    </w:p>
    <w:p w:rsidR="00DD4FAF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4FAF" w:rsidRPr="009172AD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Pr="009172AD">
        <w:rPr>
          <w:rFonts w:ascii="Times New Roman" w:hAnsi="Times New Roman" w:cs="Times New Roman"/>
          <w:sz w:val="28"/>
          <w:szCs w:val="28"/>
        </w:rPr>
        <w:t>В Администрацию города Пскова</w:t>
      </w:r>
    </w:p>
    <w:p w:rsidR="00DD4FAF" w:rsidRPr="009172AD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172AD">
        <w:rPr>
          <w:rFonts w:ascii="Times New Roman" w:hAnsi="Times New Roman" w:cs="Times New Roman"/>
          <w:sz w:val="28"/>
          <w:szCs w:val="28"/>
        </w:rPr>
        <w:t xml:space="preserve"> от кого: 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proofErr w:type="gramStart"/>
      <w:r w:rsidRPr="00AA7AF6">
        <w:rPr>
          <w:rFonts w:ascii="Times New Roman" w:hAnsi="Times New Roman" w:cs="Times New Roman"/>
        </w:rPr>
        <w:t>(наименование юридического лица,</w:t>
      </w:r>
      <w:r>
        <w:rPr>
          <w:rFonts w:ascii="Times New Roman" w:hAnsi="Times New Roman" w:cs="Times New Roman"/>
        </w:rPr>
        <w:t xml:space="preserve"> </w:t>
      </w:r>
      <w:r w:rsidRPr="00AA7AF6">
        <w:rPr>
          <w:rFonts w:ascii="Times New Roman" w:hAnsi="Times New Roman" w:cs="Times New Roman"/>
        </w:rPr>
        <w:t xml:space="preserve">Ф.И.О. индивидуального </w:t>
      </w:r>
      <w:r>
        <w:rPr>
          <w:rFonts w:ascii="Times New Roman" w:hAnsi="Times New Roman" w:cs="Times New Roman"/>
        </w:rPr>
        <w:t xml:space="preserve">                        </w:t>
      </w:r>
      <w:proofErr w:type="gramEnd"/>
    </w:p>
    <w:p w:rsidR="00DD4FAF" w:rsidRPr="00AA7AF6" w:rsidRDefault="00DD4FAF" w:rsidP="00DD4F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A7AF6">
        <w:rPr>
          <w:rFonts w:ascii="Times New Roman" w:hAnsi="Times New Roman" w:cs="Times New Roman"/>
        </w:rPr>
        <w:t>предпринимателя,</w:t>
      </w:r>
      <w:r>
        <w:rPr>
          <w:rFonts w:ascii="Times New Roman" w:hAnsi="Times New Roman" w:cs="Times New Roman"/>
        </w:rPr>
        <w:t xml:space="preserve"> </w:t>
      </w:r>
      <w:r w:rsidRPr="00AA7AF6">
        <w:rPr>
          <w:rFonts w:ascii="Times New Roman" w:hAnsi="Times New Roman" w:cs="Times New Roman"/>
        </w:rPr>
        <w:t xml:space="preserve"> </w:t>
      </w:r>
      <w:proofErr w:type="spellStart"/>
      <w:r w:rsidRPr="00AA7AF6">
        <w:rPr>
          <w:rFonts w:ascii="Times New Roman" w:hAnsi="Times New Roman" w:cs="Times New Roman"/>
        </w:rPr>
        <w:t>самозанятого</w:t>
      </w:r>
      <w:proofErr w:type="spellEnd"/>
      <w:r w:rsidRPr="00AA7AF6">
        <w:rPr>
          <w:rFonts w:ascii="Times New Roman" w:hAnsi="Times New Roman" w:cs="Times New Roman"/>
        </w:rPr>
        <w:t xml:space="preserve"> гражданина)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AD">
        <w:rPr>
          <w:rFonts w:ascii="Times New Roman" w:hAnsi="Times New Roman" w:cs="Times New Roman"/>
          <w:sz w:val="28"/>
          <w:szCs w:val="28"/>
        </w:rPr>
        <w:t xml:space="preserve"> ИНН 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D4FAF" w:rsidRPr="009172AD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 ОГРН, дата внесения 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DD4FAF" w:rsidRPr="009172AD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Юридический адрес_______________________________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Фактический адрес________________________________</w:t>
      </w:r>
    </w:p>
    <w:p w:rsidR="00DD4FAF" w:rsidRPr="009172AD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431515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31515">
        <w:rPr>
          <w:rFonts w:ascii="Times New Roman" w:hAnsi="Times New Roman" w:cs="Times New Roman"/>
          <w:sz w:val="28"/>
          <w:szCs w:val="28"/>
        </w:rPr>
        <w:t>телефон 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31515">
        <w:rPr>
          <w:rFonts w:ascii="Times New Roman" w:hAnsi="Times New Roman" w:cs="Times New Roman"/>
          <w:sz w:val="28"/>
          <w:szCs w:val="28"/>
        </w:rPr>
        <w:t>электронная</w:t>
      </w:r>
      <w:r>
        <w:rPr>
          <w:rFonts w:ascii="Times New Roman" w:hAnsi="Times New Roman" w:cs="Times New Roman"/>
          <w:sz w:val="28"/>
          <w:szCs w:val="28"/>
        </w:rPr>
        <w:t xml:space="preserve"> почта____________________</w:t>
      </w:r>
      <w:r>
        <w:rPr>
          <w:rFonts w:ascii="Times New Roman" w:hAnsi="Times New Roman"/>
          <w:sz w:val="28"/>
          <w:szCs w:val="28"/>
        </w:rPr>
        <w:t>_____________</w:t>
      </w:r>
    </w:p>
    <w:p w:rsidR="00DD4FAF" w:rsidRDefault="00DD4FAF" w:rsidP="00DD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FAF" w:rsidRDefault="00DD4FAF" w:rsidP="00DD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DD4FAF" w:rsidRDefault="00DD4FAF" w:rsidP="00DD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включение в схему размещения нестационарных торговых объектов             на территории города Пскова  </w:t>
      </w:r>
    </w:p>
    <w:p w:rsidR="00DD4FAF" w:rsidRDefault="00DD4FAF" w:rsidP="00DD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включить в схему установку нестационарного торгового объекта   для реализации______________________________________________________ 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адресу________________________________________________________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объекта_________________________________________________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объекта______________________________________________________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заявителя:_________________________________________________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«____»_____________________ 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.»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         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DD4FAF" w:rsidRDefault="00DD4FAF" w:rsidP="00DD4F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D4FAF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размещении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AF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торговых объектов и объектов оказания услуг</w:t>
      </w:r>
    </w:p>
    <w:p w:rsidR="00DD4FAF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Пскова</w:t>
      </w:r>
    </w:p>
    <w:p w:rsidR="00DD4FAF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D4FAF" w:rsidRPr="009172AD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«</w:t>
      </w:r>
      <w:r w:rsidRPr="009172AD">
        <w:rPr>
          <w:rFonts w:ascii="Times New Roman" w:hAnsi="Times New Roman" w:cs="Times New Roman"/>
          <w:sz w:val="28"/>
          <w:szCs w:val="28"/>
        </w:rPr>
        <w:t>В Администрацию города Пскова</w:t>
      </w:r>
    </w:p>
    <w:p w:rsidR="00DD4FAF" w:rsidRPr="009172AD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172AD">
        <w:rPr>
          <w:rFonts w:ascii="Times New Roman" w:hAnsi="Times New Roman" w:cs="Times New Roman"/>
          <w:sz w:val="28"/>
          <w:szCs w:val="28"/>
        </w:rPr>
        <w:t xml:space="preserve"> от кого: 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17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268">
        <w:rPr>
          <w:rFonts w:ascii="Times New Roman" w:hAnsi="Times New Roman" w:cs="Times New Roman"/>
        </w:rPr>
        <w:t>(наименование юридического лица,</w:t>
      </w:r>
      <w:r>
        <w:rPr>
          <w:rFonts w:ascii="Times New Roman" w:hAnsi="Times New Roman" w:cs="Times New Roman"/>
        </w:rPr>
        <w:t xml:space="preserve"> </w:t>
      </w:r>
      <w:r w:rsidRPr="001A6268">
        <w:rPr>
          <w:rFonts w:ascii="Times New Roman" w:hAnsi="Times New Roman" w:cs="Times New Roman"/>
        </w:rPr>
        <w:t xml:space="preserve">Ф.И.О. индивидуального </w:t>
      </w:r>
      <w:proofErr w:type="gramEnd"/>
    </w:p>
    <w:p w:rsidR="00DD4FAF" w:rsidRPr="001A6268" w:rsidRDefault="00DD4FAF" w:rsidP="00DD4F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1A6268">
        <w:rPr>
          <w:rFonts w:ascii="Times New Roman" w:hAnsi="Times New Roman" w:cs="Times New Roman"/>
        </w:rPr>
        <w:t xml:space="preserve">предпринимателя </w:t>
      </w:r>
      <w:proofErr w:type="spellStart"/>
      <w:r w:rsidRPr="001A6268">
        <w:rPr>
          <w:rFonts w:ascii="Times New Roman" w:hAnsi="Times New Roman" w:cs="Times New Roman"/>
        </w:rPr>
        <w:t>самозанятого</w:t>
      </w:r>
      <w:proofErr w:type="spellEnd"/>
      <w:r w:rsidRPr="001A6268">
        <w:rPr>
          <w:rFonts w:ascii="Times New Roman" w:hAnsi="Times New Roman" w:cs="Times New Roman"/>
        </w:rPr>
        <w:t xml:space="preserve"> гражданина)</w:t>
      </w:r>
    </w:p>
    <w:p w:rsidR="00DD4FAF" w:rsidRPr="009172AD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        ИНН 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AD">
        <w:rPr>
          <w:rFonts w:ascii="Times New Roman" w:hAnsi="Times New Roman" w:cs="Times New Roman"/>
          <w:sz w:val="28"/>
          <w:szCs w:val="28"/>
        </w:rPr>
        <w:t xml:space="preserve">   ОГРН, дата внесения 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Юридический адрес____________________________</w:t>
      </w:r>
    </w:p>
    <w:p w:rsidR="00DD4FAF" w:rsidRPr="009172AD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Фактический адрес_____________________________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172AD">
        <w:rPr>
          <w:rFonts w:ascii="Times New Roman" w:hAnsi="Times New Roman" w:cs="Times New Roman"/>
          <w:sz w:val="28"/>
          <w:szCs w:val="28"/>
        </w:rPr>
        <w:t xml:space="preserve">       телефон 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D4FAF" w:rsidRPr="009172AD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электронная почта____________________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FAF" w:rsidRDefault="00DD4FAF" w:rsidP="00DD4F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4FAF" w:rsidRDefault="00DD4FAF" w:rsidP="00DD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</w:t>
      </w:r>
    </w:p>
    <w:p w:rsidR="00DD4FAF" w:rsidRDefault="00DD4FAF" w:rsidP="00DD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внесение  изменений в схему размещения нестационарных торговых объектов на территории города Пскова и внесение изменений </w:t>
      </w:r>
    </w:p>
    <w:p w:rsidR="00DD4FAF" w:rsidRDefault="00DD4FAF" w:rsidP="00DD4F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внести изменения в схему размещения   нестационарного торгового объекта  для реализации___________________________________________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       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адресу________________________________________________________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объекта_________________________________________________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объекта______________________________________________________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заявителя:_________________________________________________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«____»_________________________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.»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        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D4FAF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размещении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AF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торговых объектов и объектов оказания услуг</w:t>
      </w:r>
    </w:p>
    <w:p w:rsidR="00DD4FAF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Пскова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9172AD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</w:t>
      </w:r>
      <w:r w:rsidRPr="009172AD">
        <w:rPr>
          <w:rFonts w:ascii="Times New Roman" w:hAnsi="Times New Roman" w:cs="Times New Roman"/>
          <w:sz w:val="28"/>
          <w:szCs w:val="28"/>
        </w:rPr>
        <w:t>В Администрацию города Пскова</w:t>
      </w:r>
    </w:p>
    <w:p w:rsidR="00DD4FAF" w:rsidRPr="009172AD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      от кого: 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</w:rPr>
      </w:pPr>
      <w:r w:rsidRPr="001A6268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1A6268">
        <w:rPr>
          <w:rFonts w:ascii="Times New Roman" w:hAnsi="Times New Roman" w:cs="Times New Roman"/>
        </w:rPr>
        <w:t xml:space="preserve">  </w:t>
      </w:r>
      <w:proofErr w:type="gramStart"/>
      <w:r w:rsidRPr="001A6268">
        <w:rPr>
          <w:rFonts w:ascii="Times New Roman" w:hAnsi="Times New Roman" w:cs="Times New Roman"/>
        </w:rPr>
        <w:t>(наименование юридического лица,</w:t>
      </w:r>
      <w:r>
        <w:rPr>
          <w:rFonts w:ascii="Times New Roman" w:hAnsi="Times New Roman" w:cs="Times New Roman"/>
        </w:rPr>
        <w:t xml:space="preserve"> </w:t>
      </w:r>
      <w:r w:rsidRPr="001A6268">
        <w:rPr>
          <w:rFonts w:ascii="Times New Roman" w:hAnsi="Times New Roman" w:cs="Times New Roman"/>
        </w:rPr>
        <w:t xml:space="preserve">Ф.И.О. индивидуального </w:t>
      </w:r>
      <w:proofErr w:type="gramEnd"/>
    </w:p>
    <w:p w:rsidR="00DD4FAF" w:rsidRPr="001A6268" w:rsidRDefault="00DD4FAF" w:rsidP="00DD4F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1A6268">
        <w:rPr>
          <w:rFonts w:ascii="Times New Roman" w:hAnsi="Times New Roman" w:cs="Times New Roman"/>
        </w:rPr>
        <w:t xml:space="preserve">предпринимателя,  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A6268">
        <w:rPr>
          <w:rFonts w:ascii="Times New Roman" w:hAnsi="Times New Roman" w:cs="Times New Roman"/>
        </w:rPr>
        <w:t>самозанятого</w:t>
      </w:r>
      <w:proofErr w:type="spellEnd"/>
      <w:r w:rsidRPr="001A6268">
        <w:rPr>
          <w:rFonts w:ascii="Times New Roman" w:hAnsi="Times New Roman" w:cs="Times New Roman"/>
        </w:rPr>
        <w:t xml:space="preserve"> гражданина)</w:t>
      </w:r>
    </w:p>
    <w:p w:rsidR="00DD4FAF" w:rsidRPr="009172AD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      ИНН 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D4FAF" w:rsidRPr="009172AD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AD">
        <w:rPr>
          <w:rFonts w:ascii="Times New Roman" w:hAnsi="Times New Roman" w:cs="Times New Roman"/>
          <w:sz w:val="28"/>
          <w:szCs w:val="28"/>
        </w:rPr>
        <w:t xml:space="preserve">   ОГРН, дата внесения 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Юридический адрес____________________________</w:t>
      </w:r>
    </w:p>
    <w:p w:rsidR="00DD4FAF" w:rsidRPr="009172AD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Фактический адрес_____________________________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172AD">
        <w:rPr>
          <w:rFonts w:ascii="Times New Roman" w:hAnsi="Times New Roman" w:cs="Times New Roman"/>
          <w:sz w:val="28"/>
          <w:szCs w:val="28"/>
        </w:rPr>
        <w:t xml:space="preserve">     телефон 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DD4FAF" w:rsidRPr="009172AD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электронная почта_____________________________</w:t>
      </w:r>
    </w:p>
    <w:p w:rsidR="00DD4FAF" w:rsidRPr="00A957AF" w:rsidRDefault="00DD4FAF" w:rsidP="00DD4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52"/>
      <w:bookmarkEnd w:id="5"/>
      <w:r w:rsidRPr="00A957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957AF">
        <w:rPr>
          <w:rFonts w:ascii="Times New Roman" w:hAnsi="Times New Roman" w:cs="Times New Roman"/>
          <w:sz w:val="28"/>
          <w:szCs w:val="28"/>
        </w:rPr>
        <w:t>ЗАЯВКА</w:t>
      </w:r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 xml:space="preserve">     на участие в конкурсе на предоставление субъектам торговли права</w:t>
      </w:r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 xml:space="preserve">         на размещение нестационарного торгового объекта и объекта</w:t>
      </w:r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 xml:space="preserve">                оказания услуг на территории города Пскова</w:t>
      </w:r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>Заявитель__________________________________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D4FAF" w:rsidRPr="001A6268" w:rsidRDefault="00DD4FAF" w:rsidP="00DD4FAF">
      <w:pPr>
        <w:pStyle w:val="ConsPlusNonformat"/>
        <w:jc w:val="center"/>
        <w:rPr>
          <w:rFonts w:ascii="Times New Roman" w:hAnsi="Times New Roman" w:cs="Times New Roman"/>
        </w:rPr>
      </w:pPr>
      <w:r w:rsidRPr="001A6268">
        <w:rPr>
          <w:rFonts w:ascii="Times New Roman" w:hAnsi="Times New Roman" w:cs="Times New Roman"/>
        </w:rPr>
        <w:t xml:space="preserve">(Ф.И.О. индивидуального предпринимателя, наименование юридического лица и Ф.И.О. руководителя, Ф.И.О. </w:t>
      </w:r>
      <w:proofErr w:type="spellStart"/>
      <w:r w:rsidRPr="001A6268">
        <w:rPr>
          <w:rFonts w:ascii="Times New Roman" w:hAnsi="Times New Roman" w:cs="Times New Roman"/>
        </w:rPr>
        <w:t>самозанятого</w:t>
      </w:r>
      <w:proofErr w:type="spellEnd"/>
      <w:r w:rsidRPr="001A6268">
        <w:rPr>
          <w:rFonts w:ascii="Times New Roman" w:hAnsi="Times New Roman" w:cs="Times New Roman"/>
        </w:rPr>
        <w:t xml:space="preserve"> гражданина, зарегистрированного в налоговой инспекции)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>Тип нестационарного торгового объекта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>Ассортимент: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</w:t>
      </w:r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>Месторасположение объекта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>Площадь объекта 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>Дата __________________ Подпись ____________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</w:rPr>
      </w:pPr>
    </w:p>
    <w:p w:rsidR="00DD4FAF" w:rsidRPr="00797943" w:rsidRDefault="00DD4FAF" w:rsidP="00DD4FAF">
      <w:pPr>
        <w:pStyle w:val="ConsPlusNonformat"/>
        <w:jc w:val="both"/>
        <w:rPr>
          <w:rFonts w:ascii="Times New Roman" w:hAnsi="Times New Roman" w:cs="Times New Roman"/>
        </w:rPr>
      </w:pPr>
      <w:r w:rsidRPr="00797943">
        <w:rPr>
          <w:rFonts w:ascii="Times New Roman" w:hAnsi="Times New Roman" w:cs="Times New Roman"/>
        </w:rPr>
        <w:t>М.П.</w:t>
      </w:r>
    </w:p>
    <w:p w:rsidR="00DD4FAF" w:rsidRPr="00797943" w:rsidRDefault="00DD4FAF" w:rsidP="00DD4F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>Приложение:</w:t>
      </w:r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>- эскизный проект организации объекта торговли,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 xml:space="preserve">- предложение участника конкурса в отношении предмета конкурса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957AF">
        <w:rPr>
          <w:rFonts w:ascii="Times New Roman" w:hAnsi="Times New Roman" w:cs="Times New Roman"/>
          <w:sz w:val="28"/>
          <w:szCs w:val="28"/>
        </w:rPr>
        <w:t>с указанием предлагаем</w:t>
      </w:r>
      <w:r>
        <w:rPr>
          <w:rFonts w:ascii="Times New Roman" w:hAnsi="Times New Roman" w:cs="Times New Roman"/>
          <w:sz w:val="28"/>
          <w:szCs w:val="28"/>
        </w:rPr>
        <w:t>ой цены в запечатанном конверте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A957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DD4FAF" w:rsidRPr="00A957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957AF">
        <w:rPr>
          <w:rFonts w:ascii="Times New Roman" w:hAnsi="Times New Roman" w:cs="Times New Roman"/>
          <w:sz w:val="28"/>
          <w:szCs w:val="28"/>
        </w:rPr>
        <w:t xml:space="preserve">Б.А. </w:t>
      </w:r>
      <w:proofErr w:type="spellStart"/>
      <w:r w:rsidRPr="00A957AF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DD4FAF" w:rsidRPr="00A957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DD4FAF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</w:t>
      </w:r>
      <w:r w:rsidRPr="003A2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размещении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AF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торговых объектов и объектов оказания услуг</w:t>
      </w:r>
    </w:p>
    <w:p w:rsidR="00DD4FAF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Пскова</w:t>
      </w:r>
    </w:p>
    <w:p w:rsidR="00DD4FAF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4FAF" w:rsidRDefault="00DD4FAF" w:rsidP="00DD4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«Договор № ______ от ___________20__  г.</w:t>
      </w:r>
    </w:p>
    <w:p w:rsidR="00DD4FAF" w:rsidRDefault="00DD4FAF" w:rsidP="00DD4F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размещение нестационарного торгового </w:t>
      </w:r>
      <w:r w:rsidRPr="00526506">
        <w:rPr>
          <w:rFonts w:ascii="Times New Roman" w:hAnsi="Times New Roman" w:cs="Times New Roman"/>
          <w:sz w:val="28"/>
          <w:szCs w:val="28"/>
        </w:rPr>
        <w:t>объекта и объекта оказания услуг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Пскова</w:t>
      </w:r>
    </w:p>
    <w:p w:rsidR="00DD4FAF" w:rsidRDefault="00DD4FAF" w:rsidP="00DD4FA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4FAF" w:rsidRPr="003A2A7E" w:rsidRDefault="00DD4FAF" w:rsidP="00DD4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A7E">
        <w:rPr>
          <w:rFonts w:ascii="Times New Roman" w:hAnsi="Times New Roman" w:cs="Times New Roman"/>
          <w:sz w:val="24"/>
          <w:szCs w:val="24"/>
        </w:rPr>
        <w:t>(адрес по схеме размещения)</w:t>
      </w:r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 xml:space="preserve">Администрация города Пскова в лице  ______________________, именуемая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957AF">
        <w:rPr>
          <w:rFonts w:ascii="Times New Roman" w:hAnsi="Times New Roman" w:cs="Times New Roman"/>
          <w:sz w:val="28"/>
          <w:szCs w:val="28"/>
        </w:rPr>
        <w:t>в дальнейшем «Администрация»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AF">
        <w:rPr>
          <w:rFonts w:ascii="Times New Roman" w:hAnsi="Times New Roman" w:cs="Times New Roman"/>
          <w:sz w:val="28"/>
          <w:szCs w:val="28"/>
        </w:rPr>
        <w:t xml:space="preserve">и юридическое лицо или индивидуальный предприниматель, </w:t>
      </w:r>
      <w:proofErr w:type="spellStart"/>
      <w:r w:rsidRPr="00A957AF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A957AF">
        <w:rPr>
          <w:rFonts w:ascii="Times New Roman" w:hAnsi="Times New Roman" w:cs="Times New Roman"/>
          <w:sz w:val="28"/>
          <w:szCs w:val="28"/>
        </w:rPr>
        <w:t xml:space="preserve"> гражданин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57AF">
        <w:rPr>
          <w:rFonts w:ascii="Times New Roman" w:hAnsi="Times New Roman" w:cs="Times New Roman"/>
          <w:sz w:val="28"/>
          <w:szCs w:val="28"/>
        </w:rPr>
        <w:t xml:space="preserve"> именуемый в дальнейшем «Индивидуальный предприниматель, с другой стороны, а вместе именуемые «Стороны», заключили настоящий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57AF">
        <w:rPr>
          <w:rFonts w:ascii="Times New Roman" w:hAnsi="Times New Roman" w:cs="Times New Roman"/>
          <w:sz w:val="28"/>
          <w:szCs w:val="28"/>
        </w:rPr>
        <w:t xml:space="preserve">о следующем:   </w:t>
      </w:r>
      <w:r w:rsidRPr="00A957AF">
        <w:rPr>
          <w:rFonts w:ascii="Times New Roman" w:hAnsi="Times New Roman" w:cs="Times New Roman"/>
          <w:sz w:val="28"/>
          <w:szCs w:val="28"/>
        </w:rPr>
        <w:tab/>
      </w:r>
    </w:p>
    <w:p w:rsidR="00DD4FAF" w:rsidRPr="00A957AF" w:rsidRDefault="00DD4FAF" w:rsidP="00DD4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AF" w:rsidRPr="00A957AF" w:rsidRDefault="00DD4FAF" w:rsidP="00DD4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>1.Предмет договора</w:t>
      </w:r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57AF">
        <w:rPr>
          <w:rFonts w:ascii="Times New Roman" w:hAnsi="Times New Roman" w:cs="Times New Roman"/>
          <w:sz w:val="28"/>
          <w:szCs w:val="28"/>
        </w:rPr>
        <w:t xml:space="preserve">Администрация города Пскова предоставляет право на размещение  нестационарного торгового объекта и объекта оказания услуг (далее – «объект») в соответствии со Схемой размещения нестационарных торговых  объектов  и  объектов оказания услуг на территории города Пскова, утвержденной постановлением Администрации  города  Пскова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A957AF">
        <w:rPr>
          <w:rFonts w:ascii="Times New Roman" w:hAnsi="Times New Roman" w:cs="Times New Roman"/>
          <w:sz w:val="28"/>
          <w:szCs w:val="28"/>
        </w:rPr>
        <w:t xml:space="preserve">от 21.06.2012 № 1655 «Об утверждении схемы размещения  нестационарных  торговых  объектов  и объектов оказания услуг,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A957AF">
        <w:rPr>
          <w:rFonts w:ascii="Times New Roman" w:hAnsi="Times New Roman" w:cs="Times New Roman"/>
          <w:sz w:val="28"/>
          <w:szCs w:val="28"/>
        </w:rPr>
        <w:t xml:space="preserve">на территории города Пскова» </w:t>
      </w:r>
      <w:proofErr w:type="gramEnd"/>
    </w:p>
    <w:p w:rsidR="00DD4FAF" w:rsidRPr="00A957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D4FAF" w:rsidRPr="00FC0B4C" w:rsidRDefault="00DD4FAF" w:rsidP="00DD4FAF">
      <w:pPr>
        <w:pStyle w:val="ConsPlusNonformat"/>
        <w:jc w:val="both"/>
        <w:rPr>
          <w:rFonts w:ascii="Times New Roman" w:hAnsi="Times New Roman" w:cs="Times New Roman"/>
        </w:rPr>
      </w:pPr>
      <w:r w:rsidRPr="00FC0B4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</w:t>
      </w:r>
      <w:r w:rsidRPr="00FC0B4C">
        <w:rPr>
          <w:rFonts w:ascii="Times New Roman" w:hAnsi="Times New Roman" w:cs="Times New Roman"/>
        </w:rPr>
        <w:t xml:space="preserve">  (юридическое лицо, индивидуальный предприниматель, </w:t>
      </w:r>
      <w:proofErr w:type="spellStart"/>
      <w:r w:rsidRPr="00FC0B4C">
        <w:rPr>
          <w:rFonts w:ascii="Times New Roman" w:hAnsi="Times New Roman" w:cs="Times New Roman"/>
        </w:rPr>
        <w:t>самозанятый</w:t>
      </w:r>
      <w:proofErr w:type="spellEnd"/>
      <w:r w:rsidRPr="00FC0B4C">
        <w:rPr>
          <w:rFonts w:ascii="Times New Roman" w:hAnsi="Times New Roman" w:cs="Times New Roman"/>
        </w:rPr>
        <w:t xml:space="preserve"> гражданин)   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C0B4C"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DD4FAF" w:rsidRPr="003A2A7E" w:rsidRDefault="00DD4FAF" w:rsidP="00DD4F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A2A7E">
        <w:rPr>
          <w:rFonts w:ascii="Times New Roman" w:hAnsi="Times New Roman" w:cs="Times New Roman"/>
          <w:sz w:val="24"/>
          <w:szCs w:val="24"/>
        </w:rPr>
        <w:t>(</w:t>
      </w:r>
      <w:r w:rsidRPr="00FC0B4C">
        <w:rPr>
          <w:rFonts w:ascii="Times New Roman" w:hAnsi="Times New Roman" w:cs="Times New Roman"/>
          <w:sz w:val="18"/>
          <w:szCs w:val="18"/>
        </w:rPr>
        <w:t>адрес по схеме)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объекта нестационарный торговый объект площадь объекта  ___ кв. м. специализация  _________   на срок действия настоящего договора.</w:t>
      </w:r>
    </w:p>
    <w:p w:rsidR="00DD4FAF" w:rsidRDefault="00DD4FAF" w:rsidP="00DD4FAF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nformat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Обязательства сторон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Юридическое лицо или индивидуальный предприниматель обязуется:</w:t>
      </w:r>
    </w:p>
    <w:p w:rsidR="00DD4FAF" w:rsidRDefault="00DD4FAF" w:rsidP="00DD4FAF">
      <w:pPr>
        <w:pStyle w:val="ConsPlusNonforma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</w:p>
    <w:p w:rsidR="00DD4FAF" w:rsidRPr="00FC0B4C" w:rsidRDefault="00DD4FAF" w:rsidP="00DD4F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FC0B4C">
        <w:rPr>
          <w:rFonts w:ascii="Times New Roman" w:hAnsi="Times New Roman" w:cs="Times New Roman"/>
        </w:rPr>
        <w:t xml:space="preserve">(название юридического лица, Ф.И.О. индивидуального предпринимателя, </w:t>
      </w:r>
      <w:proofErr w:type="spellStart"/>
      <w:r w:rsidRPr="00FC0B4C">
        <w:rPr>
          <w:rFonts w:ascii="Times New Roman" w:hAnsi="Times New Roman" w:cs="Times New Roman"/>
        </w:rPr>
        <w:t>самозанятого</w:t>
      </w:r>
      <w:proofErr w:type="spellEnd"/>
      <w:r w:rsidRPr="00FC0B4C">
        <w:rPr>
          <w:rFonts w:ascii="Times New Roman" w:hAnsi="Times New Roman" w:cs="Times New Roman"/>
        </w:rPr>
        <w:t xml:space="preserve"> гражданина);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57AF">
        <w:rPr>
          <w:rFonts w:ascii="Times New Roman" w:hAnsi="Times New Roman" w:cs="Times New Roman"/>
          <w:sz w:val="28"/>
          <w:szCs w:val="28"/>
        </w:rPr>
        <w:t>2.1. осуществлять деятельность в соответствии с Правилами продажи товаров по договору розничной купли-продажи, утвержденными Постановлением Правительства РФ от 31.12.2020 N 2463</w:t>
      </w:r>
      <w:r>
        <w:t xml:space="preserve">, </w:t>
      </w:r>
      <w:r w:rsidRPr="00562310">
        <w:rPr>
          <w:rFonts w:ascii="Times New Roman" w:hAnsi="Times New Roman" w:cs="Times New Roman"/>
          <w:sz w:val="28"/>
          <w:szCs w:val="28"/>
        </w:rPr>
        <w:t>ФЗ № 171, ФЗ №268,</w:t>
      </w:r>
      <w:r w:rsidRPr="001B0660">
        <w:rPr>
          <w:rFonts w:ascii="Times New Roman" w:hAnsi="Times New Roman" w:cs="Times New Roman"/>
          <w:sz w:val="28"/>
          <w:szCs w:val="28"/>
        </w:rPr>
        <w:t xml:space="preserve"> </w:t>
      </w:r>
      <w:r w:rsidRPr="00A957AF">
        <w:rPr>
          <w:rFonts w:ascii="Times New Roman" w:hAnsi="Times New Roman" w:cs="Times New Roman"/>
          <w:sz w:val="28"/>
          <w:szCs w:val="28"/>
        </w:rPr>
        <w:t xml:space="preserve">другими правовыми </w:t>
      </w:r>
      <w:r>
        <w:rPr>
          <w:rFonts w:ascii="Times New Roman" w:hAnsi="Times New Roman" w:cs="Times New Roman"/>
          <w:sz w:val="28"/>
          <w:szCs w:val="28"/>
        </w:rPr>
        <w:t>актами.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своевременно вносить плату за размещение нестационарного торгового объекта и объекта оказания услуг;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сохранять вид и специализацию, местоположение и размеры нестационарного торгового объекта в течение установленного периода размещения;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2.1.4. по окончании срока действия договора на размещение нестационарного торгового объекта и не заключении нового договора, владельцы нестационарных торговых объектов в течение десяти календарных дней,              в соответствии с условиями договора, обязаны демонтировать (переместить) нестационарный торговый объект и восстановить благоустройство места размещения и прилегающей территории.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Обеспечить размещение объекта и его готовность к использованию                   в соответствии с эскизным проектом организации нестационарного объекта.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Использовать объект по назначению, указанному в пункте 1 настоящего договора.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2.1.7. Обеспечить соблюдение санитарных норм и правил, вывоз мусора                   и иных отходов от использования объекта.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2.1.8. Не допускать загрязнение, захламление места размещения объекта.</w:t>
      </w:r>
    </w:p>
    <w:p w:rsidR="00DD4FAF" w:rsidRPr="009172AD" w:rsidRDefault="00DD4FAF" w:rsidP="00DD4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72AD">
        <w:rPr>
          <w:rFonts w:ascii="Times New Roman" w:hAnsi="Times New Roman"/>
          <w:sz w:val="28"/>
          <w:szCs w:val="28"/>
        </w:rPr>
        <w:t xml:space="preserve">2.2. Обеспечить наличие вывески с указанием информации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9172AD">
        <w:rPr>
          <w:rFonts w:ascii="Times New Roman" w:hAnsi="Times New Roman"/>
          <w:sz w:val="28"/>
          <w:szCs w:val="28"/>
        </w:rPr>
        <w:t>с действующим законодательством.</w:t>
      </w:r>
    </w:p>
    <w:p w:rsidR="00DD4FAF" w:rsidRPr="009172AD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172AD">
        <w:rPr>
          <w:rFonts w:ascii="Times New Roman" w:hAnsi="Times New Roman" w:cs="Times New Roman"/>
          <w:sz w:val="28"/>
          <w:szCs w:val="28"/>
        </w:rPr>
        <w:t xml:space="preserve">2.3. Юридическое лицо или индивидуальный предприниматель </w:t>
      </w:r>
      <w:proofErr w:type="spellStart"/>
      <w:r w:rsidRPr="009172AD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Pr="009172AD">
        <w:rPr>
          <w:rFonts w:ascii="Times New Roman" w:hAnsi="Times New Roman" w:cs="Times New Roman"/>
          <w:sz w:val="28"/>
          <w:szCs w:val="28"/>
        </w:rPr>
        <w:t xml:space="preserve"> гражданин обязуется:</w:t>
      </w:r>
    </w:p>
    <w:p w:rsidR="00DD4FAF" w:rsidRPr="009172AD" w:rsidRDefault="00DD4FAF" w:rsidP="00DD4FAF">
      <w:pPr>
        <w:pStyle w:val="ConsPlusNonformat"/>
        <w:jc w:val="both"/>
        <w:rPr>
          <w:sz w:val="28"/>
          <w:szCs w:val="28"/>
        </w:rPr>
      </w:pPr>
      <w:r w:rsidRPr="009172AD">
        <w:rPr>
          <w:sz w:val="28"/>
          <w:szCs w:val="28"/>
        </w:rPr>
        <w:t>_______________________</w:t>
      </w:r>
      <w:r>
        <w:rPr>
          <w:sz w:val="28"/>
          <w:szCs w:val="28"/>
        </w:rPr>
        <w:t>_________________________________</w:t>
      </w:r>
    </w:p>
    <w:p w:rsidR="00DD4FAF" w:rsidRPr="00FC0B4C" w:rsidRDefault="00DD4FAF" w:rsidP="00DD4FAF">
      <w:pPr>
        <w:pStyle w:val="ConsPlusNonformat"/>
        <w:jc w:val="center"/>
        <w:rPr>
          <w:rFonts w:ascii="Times New Roman" w:hAnsi="Times New Roman" w:cs="Times New Roman"/>
        </w:rPr>
      </w:pPr>
      <w:r w:rsidRPr="00FC0B4C">
        <w:rPr>
          <w:rFonts w:ascii="Times New Roman" w:hAnsi="Times New Roman" w:cs="Times New Roman"/>
        </w:rPr>
        <w:t>(название юридического лица, Ф.И.О. индивидуального предпринимателя)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Размещать объект по местоположению в соответствии с пунктом 1 настоящего договора.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Уведомлять Администрацию города Пскова в лице Отдела потребительского рынка и услуг Администрации города Пскова в течение 3 календарных дней об установке нестационарного торгового объекта                              в письменной форме.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Использовать объект для осуществления торговой деятельности                     в соответствии с условиями настоящего договора и требованиями действующего законодательства.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Досрочно отказаться от исполнения настоящего договора                                     по основаниям и в порядке, предусмотренном настоящим договором                                  и действующим законодательством Российской Федерации.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возникновения необходимости использования земельного участка,      на котором размещен нестационарный торговый объект, для государственных или муниципальных нужд, а так же если данное место перестало соответствовать требованиям по недопущению включения   в Схему сведений о месте размещения нестационарного торгового объекта на земельных участках, в зданиях, строениях, сооружениях, не соответствующих требованиям законодательства Российской Федерации и Псковской области, а также правовых актов органов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самоуправления, собственнику нестационарного торгового объекта органом местного самоуправления предоставляется компенсационное место с заблаговременным (не менее чем за 3 месяца) письменным уведомлением с предложением вариантов компенсационных мест, либо  с предложением самостоятельного подбора компенсационного места из числа имеющихся в Схеме, в том числе, перспективных мест. Заключение договора осуществляется без проведения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конкурса на право размещения нестационарных торговых объектов и объектов оказания услуг  на территории города Пскова.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Администрация города Пскова обязуется предоставить место для размещения нестационарного торгового объекта и объекта оказания услуг.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Администрация города Пскова:</w:t>
      </w:r>
    </w:p>
    <w:p w:rsidR="00DD4FAF" w:rsidRPr="00631B62" w:rsidRDefault="00DD4FAF" w:rsidP="00DD4FAF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2.5.1. </w:t>
      </w:r>
      <w:r w:rsidRPr="00631B62">
        <w:rPr>
          <w:rFonts w:ascii="Times New Roman" w:hAnsi="Times New Roman"/>
          <w:sz w:val="28"/>
          <w:szCs w:val="28"/>
        </w:rPr>
        <w:t>в одностороннем порядке расторгает договор, письменно уведомив</w:t>
      </w:r>
      <w:r>
        <w:rPr>
          <w:rFonts w:ascii="Times New Roman" w:hAnsi="Times New Roman"/>
          <w:sz w:val="28"/>
          <w:szCs w:val="28"/>
        </w:rPr>
        <w:t xml:space="preserve"> владельца нестационарного торгового объекта </w:t>
      </w:r>
      <w:r w:rsidRPr="00631B62">
        <w:rPr>
          <w:rFonts w:ascii="Times New Roman" w:hAnsi="Times New Roman"/>
          <w:sz w:val="28"/>
          <w:szCs w:val="28"/>
        </w:rPr>
        <w:t xml:space="preserve"> (любым законным способом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631B62">
        <w:rPr>
          <w:rFonts w:ascii="Times New Roman" w:hAnsi="Times New Roman"/>
          <w:sz w:val="28"/>
          <w:szCs w:val="28"/>
        </w:rPr>
        <w:t xml:space="preserve">с подтверждением факта получения или неполучения)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631B62">
        <w:rPr>
          <w:rFonts w:ascii="Times New Roman" w:hAnsi="Times New Roman"/>
          <w:sz w:val="28"/>
          <w:szCs w:val="28"/>
        </w:rPr>
        <w:t>о досрочном прекращении договора за 30 календарных дней (с момента получения)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1B62">
        <w:rPr>
          <w:rFonts w:ascii="Times New Roman" w:hAnsi="Times New Roman"/>
          <w:sz w:val="28"/>
          <w:szCs w:val="28"/>
        </w:rPr>
        <w:t xml:space="preserve">в случае нарушения пунктов предусмотренных пунктом 7.1 настоящего Положения.  </w:t>
      </w:r>
    </w:p>
    <w:p w:rsidR="00DD4FAF" w:rsidRPr="00631B62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2.5.2. </w:t>
      </w:r>
      <w:r w:rsidRPr="00631B62">
        <w:rPr>
          <w:rFonts w:ascii="Times New Roman" w:hAnsi="Times New Roman" w:cs="Times New Roman"/>
          <w:sz w:val="28"/>
          <w:szCs w:val="28"/>
        </w:rPr>
        <w:t>по истечении 30 календарных дней с момента получения уведомления владельцем</w:t>
      </w:r>
      <w:r w:rsidRPr="00485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нестационарного торгового объекта,</w:t>
      </w:r>
      <w:r w:rsidRPr="00631B62">
        <w:rPr>
          <w:rFonts w:ascii="Times New Roman" w:hAnsi="Times New Roman" w:cs="Times New Roman"/>
          <w:sz w:val="28"/>
          <w:szCs w:val="28"/>
        </w:rPr>
        <w:t xml:space="preserve"> Администрация города Пскова направляет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31B62">
        <w:rPr>
          <w:rFonts w:ascii="Times New Roman" w:hAnsi="Times New Roman" w:cs="Times New Roman"/>
          <w:sz w:val="28"/>
          <w:szCs w:val="28"/>
        </w:rPr>
        <w:t xml:space="preserve">любым законным способом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31B62">
        <w:rPr>
          <w:rFonts w:ascii="Times New Roman" w:hAnsi="Times New Roman" w:cs="Times New Roman"/>
          <w:sz w:val="28"/>
          <w:szCs w:val="28"/>
        </w:rPr>
        <w:t xml:space="preserve">с подтверждением факта получения или неполучения) владельцу </w:t>
      </w:r>
      <w:r>
        <w:rPr>
          <w:rFonts w:ascii="Times New Roman" w:hAnsi="Times New Roman" w:cs="Times New Roman"/>
          <w:sz w:val="28"/>
          <w:szCs w:val="28"/>
        </w:rPr>
        <w:t xml:space="preserve">нестационарного торгового объекта </w:t>
      </w:r>
      <w:r w:rsidRPr="00631B62">
        <w:rPr>
          <w:rFonts w:ascii="Times New Roman" w:hAnsi="Times New Roman" w:cs="Times New Roman"/>
          <w:sz w:val="28"/>
          <w:szCs w:val="28"/>
        </w:rPr>
        <w:t xml:space="preserve">уведомление в </w:t>
      </w:r>
      <w:r>
        <w:rPr>
          <w:rFonts w:ascii="Times New Roman" w:hAnsi="Times New Roman" w:cs="Times New Roman"/>
          <w:sz w:val="28"/>
          <w:szCs w:val="28"/>
        </w:rPr>
        <w:t>письменной форме о расторжении д</w:t>
      </w:r>
      <w:r w:rsidRPr="00631B62">
        <w:rPr>
          <w:rFonts w:ascii="Times New Roman" w:hAnsi="Times New Roman" w:cs="Times New Roman"/>
          <w:sz w:val="28"/>
          <w:szCs w:val="28"/>
        </w:rPr>
        <w:t xml:space="preserve">оговора и сроке демонтажа </w:t>
      </w:r>
      <w:r>
        <w:rPr>
          <w:rFonts w:ascii="Times New Roman" w:hAnsi="Times New Roman" w:cs="Times New Roman"/>
          <w:sz w:val="28"/>
          <w:szCs w:val="28"/>
        </w:rPr>
        <w:t xml:space="preserve">НТО </w:t>
      </w:r>
      <w:r w:rsidRPr="00631B62">
        <w:rPr>
          <w:rFonts w:ascii="Times New Roman" w:hAnsi="Times New Roman" w:cs="Times New Roman"/>
          <w:sz w:val="28"/>
          <w:szCs w:val="28"/>
        </w:rPr>
        <w:t>в течение 10 календарных дней.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Владелец нестационарного торгового объекта: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 в 5-дневный срок после получения уведомления (</w:t>
      </w:r>
      <w:r w:rsidRPr="00431515">
        <w:rPr>
          <w:rFonts w:ascii="Times New Roman" w:hAnsi="Times New Roman" w:cs="Times New Roman"/>
          <w:sz w:val="28"/>
          <w:szCs w:val="28"/>
        </w:rPr>
        <w:t>указанного в пункте 2.5.2. указанного в договоре)</w:t>
      </w:r>
      <w:r>
        <w:rPr>
          <w:rFonts w:ascii="Times New Roman" w:hAnsi="Times New Roman" w:cs="Times New Roman"/>
          <w:sz w:val="28"/>
          <w:szCs w:val="28"/>
        </w:rPr>
        <w:t xml:space="preserve"> обязан прекратить функционирование объекта.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при досрочном прекращении договора обязан демонтировать нестационарный торговый объект и восстановить благоустройство места размещения и прилегающей территории в 10-дневный срок.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неисполнении владельцами нестационарных торговых объектов обязанности по своевременному их демонтажу объекты считаются самовольно установленными, а места их размещения подлежат освобождению                                 в соответствии с действующим законодательством Российской Федерации, Псковской области, муниципальными правовыми актами, условиями договора на размещение нестационарных торговых </w:t>
      </w:r>
      <w:r w:rsidRPr="00526506">
        <w:rPr>
          <w:rFonts w:ascii="Times New Roman" w:hAnsi="Times New Roman" w:cs="Times New Roman"/>
          <w:sz w:val="28"/>
          <w:szCs w:val="28"/>
        </w:rPr>
        <w:t>объектов и объектов оказания услуг на</w:t>
      </w:r>
      <w:r>
        <w:rPr>
          <w:rFonts w:ascii="Times New Roman" w:hAnsi="Times New Roman" w:cs="Times New Roman"/>
          <w:sz w:val="28"/>
          <w:szCs w:val="28"/>
        </w:rPr>
        <w:t xml:space="preserve"> территории города Пскова. </w:t>
      </w:r>
      <w:proofErr w:type="gramEnd"/>
    </w:p>
    <w:p w:rsidR="00DD4FAF" w:rsidRDefault="00DD4FAF" w:rsidP="00DD4FA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3.Размер платы и порядок расчетов</w:t>
      </w:r>
    </w:p>
    <w:p w:rsidR="00DD4FAF" w:rsidRPr="004859E5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9E5">
        <w:rPr>
          <w:rFonts w:ascii="Times New Roman" w:hAnsi="Times New Roman" w:cs="Times New Roman"/>
          <w:sz w:val="28"/>
          <w:szCs w:val="28"/>
        </w:rPr>
        <w:t xml:space="preserve">3.1. Размер платы за размещение нестационарного торгового объекта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4859E5">
        <w:rPr>
          <w:rFonts w:ascii="Times New Roman" w:hAnsi="Times New Roman" w:cs="Times New Roman"/>
          <w:sz w:val="28"/>
          <w:szCs w:val="28"/>
        </w:rPr>
        <w:t xml:space="preserve">и объекта оказания услуг устанавливается в соответствии с приложением 5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859E5">
        <w:rPr>
          <w:rFonts w:ascii="Times New Roman" w:hAnsi="Times New Roman" w:cs="Times New Roman"/>
          <w:sz w:val="28"/>
          <w:szCs w:val="28"/>
        </w:rPr>
        <w:t>к Положению   и составляет  ___ руб. __ коп</w:t>
      </w:r>
      <w:proofErr w:type="gramStart"/>
      <w:r w:rsidRPr="004859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859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59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859E5">
        <w:rPr>
          <w:rFonts w:ascii="Times New Roman" w:hAnsi="Times New Roman" w:cs="Times New Roman"/>
          <w:sz w:val="28"/>
          <w:szCs w:val="28"/>
        </w:rPr>
        <w:t xml:space="preserve"> год и. в месяц.</w:t>
      </w:r>
    </w:p>
    <w:p w:rsidR="00DD4FAF" w:rsidRDefault="00DD4FAF" w:rsidP="00DD4FAF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r w:rsidRPr="004859E5">
        <w:rPr>
          <w:rFonts w:ascii="Times New Roman" w:hAnsi="Times New Roman"/>
          <w:sz w:val="28"/>
          <w:szCs w:val="28"/>
        </w:rPr>
        <w:t>3.1.1. Размер платы за размещение нестационарного торгового объекта рассчитывается в соответствии с</w:t>
      </w:r>
      <w:r>
        <w:rPr>
          <w:rFonts w:ascii="Times New Roman" w:hAnsi="Times New Roman"/>
          <w:sz w:val="28"/>
          <w:szCs w:val="28"/>
        </w:rPr>
        <w:t xml:space="preserve"> приложением 5</w:t>
      </w:r>
      <w:r w:rsidRPr="004859E5">
        <w:rPr>
          <w:rFonts w:ascii="Times New Roman" w:hAnsi="Times New Roman"/>
          <w:sz w:val="28"/>
          <w:szCs w:val="28"/>
        </w:rPr>
        <w:t xml:space="preserve">  настоящего Положения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4859E5">
        <w:rPr>
          <w:rFonts w:ascii="Times New Roman" w:hAnsi="Times New Roman"/>
          <w:sz w:val="28"/>
          <w:szCs w:val="28"/>
        </w:rPr>
        <w:t xml:space="preserve">с учетом кадастровой стоимости земельных участков в соответствии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4859E5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нормативными правовыми актами </w:t>
      </w:r>
      <w:r w:rsidRPr="004859E5">
        <w:rPr>
          <w:rFonts w:ascii="Times New Roman" w:hAnsi="Times New Roman"/>
          <w:sz w:val="28"/>
          <w:szCs w:val="28"/>
        </w:rPr>
        <w:t>Псковск</w:t>
      </w:r>
      <w:r>
        <w:rPr>
          <w:rFonts w:ascii="Times New Roman" w:hAnsi="Times New Roman"/>
          <w:sz w:val="28"/>
          <w:szCs w:val="28"/>
        </w:rPr>
        <w:t>ой области.</w:t>
      </w:r>
    </w:p>
    <w:p w:rsidR="00DD4FAF" w:rsidRPr="006D4BAD" w:rsidRDefault="00DD4FAF" w:rsidP="00DD4FAF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4BAD">
        <w:rPr>
          <w:rFonts w:ascii="Times New Roman" w:hAnsi="Times New Roman"/>
          <w:sz w:val="28"/>
          <w:szCs w:val="28"/>
        </w:rPr>
        <w:t>Размер платы может быть пересмотр</w:t>
      </w:r>
      <w:r>
        <w:rPr>
          <w:rFonts w:ascii="Times New Roman" w:hAnsi="Times New Roman"/>
          <w:sz w:val="28"/>
          <w:szCs w:val="28"/>
        </w:rPr>
        <w:t xml:space="preserve">ен на основании изменения кадастровой </w:t>
      </w:r>
      <w:r w:rsidRPr="006D4BAD">
        <w:rPr>
          <w:rFonts w:ascii="Times New Roman" w:hAnsi="Times New Roman"/>
          <w:sz w:val="28"/>
          <w:szCs w:val="28"/>
        </w:rPr>
        <w:t xml:space="preserve">стоимости земельных участков категорий земель населенных пунктов и земель сельскохозяйственного назначения </w:t>
      </w:r>
      <w:r>
        <w:rPr>
          <w:rFonts w:ascii="Times New Roman" w:hAnsi="Times New Roman"/>
          <w:sz w:val="28"/>
          <w:szCs w:val="28"/>
        </w:rPr>
        <w:t xml:space="preserve">на территории Псковской области                </w:t>
      </w:r>
      <w:r w:rsidRPr="006D4BAD">
        <w:rPr>
          <w:rFonts w:ascii="Times New Roman" w:hAnsi="Times New Roman"/>
          <w:sz w:val="28"/>
          <w:szCs w:val="28"/>
        </w:rPr>
        <w:t xml:space="preserve">с предварительной, не менее чем за </w:t>
      </w:r>
      <w:r>
        <w:rPr>
          <w:rFonts w:ascii="Times New Roman" w:hAnsi="Times New Roman"/>
          <w:sz w:val="28"/>
          <w:szCs w:val="28"/>
        </w:rPr>
        <w:t>3месяца, публикацией изменений.</w:t>
      </w:r>
      <w:proofErr w:type="gramEnd"/>
    </w:p>
    <w:p w:rsidR="00DD4FAF" w:rsidRPr="004859E5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9E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4859E5"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перечисления денежных средств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859E5">
        <w:rPr>
          <w:rFonts w:ascii="Times New Roman" w:hAnsi="Times New Roman" w:cs="Times New Roman"/>
          <w:sz w:val="28"/>
          <w:szCs w:val="28"/>
        </w:rPr>
        <w:lastRenderedPageBreak/>
        <w:t xml:space="preserve">в бюджет города Пскова ежемесячно равными частями от указанной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859E5">
        <w:rPr>
          <w:rFonts w:ascii="Times New Roman" w:hAnsi="Times New Roman" w:cs="Times New Roman"/>
          <w:sz w:val="28"/>
          <w:szCs w:val="28"/>
        </w:rPr>
        <w:t xml:space="preserve">в расчете суммы до истечения 15 числа следующего за отчетным месяца,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859E5">
        <w:rPr>
          <w:rFonts w:ascii="Times New Roman" w:hAnsi="Times New Roman" w:cs="Times New Roman"/>
          <w:sz w:val="28"/>
          <w:szCs w:val="28"/>
        </w:rPr>
        <w:t>а за декабрь - не позднее 15 декабря текущего года.</w:t>
      </w:r>
      <w:proofErr w:type="gramEnd"/>
    </w:p>
    <w:p w:rsidR="00DD4FAF" w:rsidRPr="004859E5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859E5">
        <w:rPr>
          <w:rFonts w:ascii="Times New Roman" w:hAnsi="Times New Roman" w:cs="Times New Roman"/>
          <w:sz w:val="28"/>
          <w:szCs w:val="28"/>
        </w:rPr>
        <w:t>3.4. Оплата производится в рублях и копейках.</w:t>
      </w:r>
    </w:p>
    <w:p w:rsidR="00DD4FAF" w:rsidRPr="00CA5AA4" w:rsidRDefault="00DD4FAF" w:rsidP="00DD4FA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CA5AA4">
        <w:rPr>
          <w:rFonts w:ascii="Times New Roman" w:hAnsi="Times New Roman"/>
          <w:sz w:val="28"/>
          <w:szCs w:val="28"/>
          <w:lang w:eastAsia="ru-RU"/>
        </w:rPr>
        <w:t xml:space="preserve">3.5. </w:t>
      </w:r>
      <w:r w:rsidRPr="00CA5AA4">
        <w:rPr>
          <w:rFonts w:ascii="Times New Roman" w:hAnsi="Times New Roman"/>
          <w:bCs/>
          <w:iCs/>
          <w:sz w:val="28"/>
          <w:szCs w:val="28"/>
          <w:lang w:eastAsia="ru-RU"/>
        </w:rPr>
        <w:t>Плата по договору вносится в бюджет города Пскова по следующим реквизитам:</w:t>
      </w:r>
    </w:p>
    <w:p w:rsidR="00DD4FAF" w:rsidRPr="00CA5AA4" w:rsidRDefault="00DD4FAF" w:rsidP="00DD4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A4">
        <w:rPr>
          <w:rFonts w:ascii="Times New Roman" w:hAnsi="Times New Roman"/>
          <w:sz w:val="28"/>
          <w:szCs w:val="28"/>
        </w:rPr>
        <w:t xml:space="preserve">         Наименование получателя платежа: УФК по Псковской области (Администрация города Пскова </w:t>
      </w:r>
      <w:proofErr w:type="gramStart"/>
      <w:r w:rsidRPr="00CA5AA4">
        <w:rPr>
          <w:rFonts w:ascii="Times New Roman" w:hAnsi="Times New Roman"/>
          <w:sz w:val="28"/>
          <w:szCs w:val="28"/>
        </w:rPr>
        <w:t>л</w:t>
      </w:r>
      <w:proofErr w:type="gramEnd"/>
      <w:r w:rsidRPr="00CA5AA4">
        <w:rPr>
          <w:rFonts w:ascii="Times New Roman" w:hAnsi="Times New Roman"/>
          <w:sz w:val="28"/>
          <w:szCs w:val="28"/>
        </w:rPr>
        <w:t>/с 0457300390);</w:t>
      </w:r>
    </w:p>
    <w:p w:rsidR="00DD4FAF" w:rsidRPr="00CA5AA4" w:rsidRDefault="00DD4FAF" w:rsidP="00DD4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A4">
        <w:rPr>
          <w:rFonts w:ascii="Times New Roman" w:hAnsi="Times New Roman"/>
          <w:sz w:val="28"/>
          <w:szCs w:val="28"/>
        </w:rPr>
        <w:t xml:space="preserve">        ИНН: 6027022362;   КПП: 602701001;  ОКТМО: 58701000;</w:t>
      </w:r>
    </w:p>
    <w:p w:rsidR="00DD4FAF" w:rsidRPr="00CA5AA4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A4">
        <w:rPr>
          <w:rFonts w:ascii="Times New Roman" w:hAnsi="Times New Roman"/>
          <w:sz w:val="28"/>
          <w:szCs w:val="28"/>
        </w:rPr>
        <w:t xml:space="preserve">        счет получателя платежа (казначейский счет) (КС): 03100643000000015700;</w:t>
      </w:r>
    </w:p>
    <w:p w:rsidR="00DD4FAF" w:rsidRPr="00CA5AA4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A4">
        <w:rPr>
          <w:rFonts w:ascii="Times New Roman" w:hAnsi="Times New Roman"/>
          <w:sz w:val="28"/>
          <w:szCs w:val="28"/>
        </w:rPr>
        <w:t xml:space="preserve">        единый казначейский счет (ЕКС): 40102810145370000049;</w:t>
      </w:r>
    </w:p>
    <w:p w:rsidR="00DD4FAF" w:rsidRPr="00CA5AA4" w:rsidRDefault="00DD4FAF" w:rsidP="00DD4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A4">
        <w:rPr>
          <w:rFonts w:ascii="Times New Roman" w:hAnsi="Times New Roman"/>
          <w:sz w:val="28"/>
          <w:szCs w:val="28"/>
        </w:rPr>
        <w:t xml:space="preserve">         наименование подразделения банка// наименование и место нахождения ТОФК: Отделение Псков Банка России//УФК по Псковской области г. Псков; </w:t>
      </w:r>
    </w:p>
    <w:p w:rsidR="00DD4FAF" w:rsidRPr="00CA5AA4" w:rsidRDefault="00DD4FAF" w:rsidP="00DD4F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A4">
        <w:rPr>
          <w:rFonts w:ascii="Times New Roman" w:hAnsi="Times New Roman"/>
          <w:sz w:val="28"/>
          <w:szCs w:val="28"/>
        </w:rPr>
        <w:t xml:space="preserve">        БИК: 015805002;</w:t>
      </w:r>
    </w:p>
    <w:p w:rsidR="00DD4FAF" w:rsidRPr="00CA5AA4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A4">
        <w:rPr>
          <w:rFonts w:ascii="Times New Roman" w:hAnsi="Times New Roman"/>
          <w:sz w:val="28"/>
          <w:szCs w:val="28"/>
        </w:rPr>
        <w:t xml:space="preserve">        КБК (код бюджетной классификации): 70011705040040000180;</w:t>
      </w:r>
    </w:p>
    <w:p w:rsidR="00DD4FAF" w:rsidRPr="00CA5AA4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A4">
        <w:rPr>
          <w:rFonts w:ascii="Times New Roman" w:hAnsi="Times New Roman"/>
          <w:sz w:val="28"/>
          <w:szCs w:val="28"/>
        </w:rPr>
        <w:t xml:space="preserve">         наименование платежа: за право размещения НТО по договору </w:t>
      </w:r>
      <w:proofErr w:type="gramStart"/>
      <w:r w:rsidRPr="00CA5AA4">
        <w:rPr>
          <w:rFonts w:ascii="Times New Roman" w:hAnsi="Times New Roman"/>
          <w:sz w:val="28"/>
          <w:szCs w:val="28"/>
        </w:rPr>
        <w:t>от</w:t>
      </w:r>
      <w:proofErr w:type="gramEnd"/>
      <w:r w:rsidRPr="00CA5AA4">
        <w:rPr>
          <w:rFonts w:ascii="Times New Roman" w:hAnsi="Times New Roman"/>
          <w:sz w:val="28"/>
          <w:szCs w:val="28"/>
        </w:rPr>
        <w:t xml:space="preserve">_________№_______;                         </w:t>
      </w:r>
    </w:p>
    <w:p w:rsidR="00DD4FAF" w:rsidRPr="00CA5AA4" w:rsidRDefault="00DD4FAF" w:rsidP="00DD4F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5AA4">
        <w:rPr>
          <w:rFonts w:ascii="Times New Roman" w:hAnsi="Times New Roman"/>
          <w:sz w:val="28"/>
          <w:szCs w:val="28"/>
        </w:rPr>
        <w:t xml:space="preserve">        УИН:________________(из системы «</w:t>
      </w:r>
      <w:proofErr w:type="spellStart"/>
      <w:r w:rsidRPr="00CA5AA4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CA5AA4">
        <w:rPr>
          <w:rFonts w:ascii="Times New Roman" w:hAnsi="Times New Roman"/>
          <w:sz w:val="28"/>
          <w:szCs w:val="28"/>
        </w:rPr>
        <w:t>»).</w:t>
      </w:r>
    </w:p>
    <w:p w:rsidR="00DD4FAF" w:rsidRPr="00CA5AA4" w:rsidRDefault="00DD4FAF" w:rsidP="00DD4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действия договора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Настоящий договор вступает в силу с момента его подписания обеими сторонами и действует </w:t>
      </w:r>
      <w:r w:rsidRPr="004859E5">
        <w:rPr>
          <w:rFonts w:ascii="Times New Roman" w:hAnsi="Times New Roman" w:cs="Times New Roman"/>
          <w:sz w:val="28"/>
          <w:szCs w:val="28"/>
        </w:rPr>
        <w:t>по _______20__ года</w:t>
      </w:r>
      <w:r>
        <w:rPr>
          <w:rFonts w:ascii="Times New Roman" w:hAnsi="Times New Roman" w:cs="Times New Roman"/>
          <w:sz w:val="28"/>
          <w:szCs w:val="28"/>
        </w:rPr>
        <w:t>, а в части исполнения обязательств по оплате - до момента исполнения таких обязательств.</w:t>
      </w:r>
    </w:p>
    <w:p w:rsidR="00DD4FAF" w:rsidRDefault="00DD4FAF" w:rsidP="00DD4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 сторон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 невыполнение или ненадлежащее выполнение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>
        <w:rPr>
          <w:rFonts w:ascii="Times New Roman" w:hAnsi="Times New Roman" w:cs="Times New Roman"/>
          <w:sz w:val="28"/>
          <w:szCs w:val="28"/>
        </w:rPr>
        <w:t>ороны несут ответственность в соответствии с действующим законодательством.</w:t>
      </w:r>
    </w:p>
    <w:p w:rsidR="00DD4FAF" w:rsidRDefault="00DD4FAF" w:rsidP="00DD4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Юридические адреса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2"/>
        <w:gridCol w:w="4908"/>
      </w:tblGrid>
      <w:tr w:rsidR="00DD4FAF" w:rsidRPr="0061218A" w:rsidTr="00DD4FAF"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 xml:space="preserve">Администрация города Пскова  </w:t>
            </w:r>
          </w:p>
        </w:tc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</w:tc>
      </w:tr>
      <w:tr w:rsidR="00DD4FAF" w:rsidRPr="0061218A" w:rsidTr="00DD4FAF"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tabs>
                <w:tab w:val="left" w:pos="136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>180000, г. Псков, ул. Некрасова, дом  22</w:t>
            </w:r>
          </w:p>
        </w:tc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</w:tr>
      <w:tr w:rsidR="00DD4FAF" w:rsidRPr="0061218A" w:rsidTr="00DD4FAF"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>ИНН:6027022362;</w:t>
            </w:r>
          </w:p>
          <w:p w:rsidR="00DD4FAF" w:rsidRPr="004859E5" w:rsidRDefault="00DD4FAF" w:rsidP="00DD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>ОГРН: 1026000980246;</w:t>
            </w:r>
          </w:p>
        </w:tc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>ИНН:</w:t>
            </w:r>
          </w:p>
          <w:p w:rsidR="00DD4FAF" w:rsidRPr="004859E5" w:rsidRDefault="00DD4FAF" w:rsidP="00DD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 xml:space="preserve">ОГРН: </w:t>
            </w:r>
          </w:p>
        </w:tc>
      </w:tr>
      <w:tr w:rsidR="00DD4FAF" w:rsidRPr="0061218A" w:rsidTr="00DD4FAF"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 xml:space="preserve">КПП: 602701001; </w:t>
            </w:r>
          </w:p>
        </w:tc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 xml:space="preserve">КПП: </w:t>
            </w:r>
          </w:p>
        </w:tc>
      </w:tr>
      <w:tr w:rsidR="00DD4FAF" w:rsidRPr="0061218A" w:rsidTr="00DD4FAF"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>ОКТМО: 58701000;</w:t>
            </w:r>
          </w:p>
        </w:tc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ОКТМО: </w:t>
            </w:r>
          </w:p>
        </w:tc>
      </w:tr>
      <w:tr w:rsidR="00DD4FAF" w:rsidRPr="0061218A" w:rsidTr="00DD4FAF"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>КС: 03100643000000015700;</w:t>
            </w:r>
          </w:p>
        </w:tc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>к/с:</w:t>
            </w:r>
          </w:p>
        </w:tc>
      </w:tr>
      <w:tr w:rsidR="00DD4FAF" w:rsidRPr="0061218A" w:rsidTr="00DD4FAF"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>ЕКС: 40102810145370000049;</w:t>
            </w:r>
          </w:p>
        </w:tc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 xml:space="preserve">счет: </w:t>
            </w:r>
          </w:p>
        </w:tc>
      </w:tr>
      <w:tr w:rsidR="00DD4FAF" w:rsidRPr="0061218A" w:rsidTr="00DD4FAF"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>наименование подразделения банка// наименование и место нахождения ТОФК: Отделение Псков Банка России//УФК по Псковской области город Псков;</w:t>
            </w:r>
          </w:p>
        </w:tc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 xml:space="preserve">наименование подразделения банка: </w:t>
            </w:r>
          </w:p>
        </w:tc>
      </w:tr>
      <w:tr w:rsidR="00DD4FAF" w:rsidRPr="0061218A" w:rsidTr="00DD4FAF"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lastRenderedPageBreak/>
              <w:t>БИК: 015805002;</w:t>
            </w:r>
          </w:p>
        </w:tc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tabs>
                <w:tab w:val="left" w:pos="1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</w:p>
        </w:tc>
      </w:tr>
      <w:tr w:rsidR="00DD4FAF" w:rsidRPr="0061218A" w:rsidTr="00DD4FAF"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>телефон: 29-10-66, по расчётам: 29-00-47;</w:t>
            </w:r>
          </w:p>
        </w:tc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tabs>
                <w:tab w:val="left" w:pos="16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 xml:space="preserve">телефон:___; </w:t>
            </w:r>
            <w:r w:rsidRPr="004859E5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Pr="004859E5">
              <w:rPr>
                <w:rFonts w:ascii="Times New Roman" w:hAnsi="Times New Roman"/>
                <w:sz w:val="28"/>
                <w:szCs w:val="28"/>
              </w:rPr>
              <w:t>:___;</w:t>
            </w:r>
          </w:p>
        </w:tc>
      </w:tr>
      <w:tr w:rsidR="00DD4FAF" w:rsidRPr="0061218A" w:rsidTr="00DD4FAF">
        <w:tc>
          <w:tcPr>
            <w:tcW w:w="5211" w:type="dxa"/>
            <w:shd w:val="clear" w:color="auto" w:fill="auto"/>
            <w:hideMark/>
          </w:tcPr>
          <w:p w:rsidR="00DD4FAF" w:rsidRPr="004859E5" w:rsidRDefault="00DD4FAF" w:rsidP="00DD4F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 xml:space="preserve">Глава Администрации города Пскова  </w:t>
            </w:r>
          </w:p>
          <w:p w:rsidR="00DD4FAF" w:rsidRPr="004859E5" w:rsidRDefault="00DD4FAF" w:rsidP="00DD4FAF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 xml:space="preserve">_____________________Б.А. </w:t>
            </w:r>
            <w:proofErr w:type="spellStart"/>
            <w:r w:rsidRPr="004859E5">
              <w:rPr>
                <w:rFonts w:ascii="Times New Roman" w:hAnsi="Times New Roman"/>
                <w:sz w:val="28"/>
                <w:szCs w:val="28"/>
              </w:rPr>
              <w:t>Елкин</w:t>
            </w:r>
            <w:proofErr w:type="spellEnd"/>
          </w:p>
          <w:p w:rsidR="00DD4FAF" w:rsidRPr="004859E5" w:rsidRDefault="00DD4FAF" w:rsidP="00DD4FAF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59E5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4859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11" w:type="dxa"/>
            <w:shd w:val="clear" w:color="auto" w:fill="auto"/>
          </w:tcPr>
          <w:p w:rsidR="00DD4FAF" w:rsidRPr="004859E5" w:rsidRDefault="00DD4FAF" w:rsidP="00DD4FAF"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>Наименование юридического лица</w:t>
            </w:r>
          </w:p>
          <w:p w:rsidR="00DD4FAF" w:rsidRPr="004859E5" w:rsidRDefault="00DD4FAF" w:rsidP="00DD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D4FAF" w:rsidRPr="004859E5" w:rsidRDefault="00DD4FAF" w:rsidP="00DD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9E5">
              <w:rPr>
                <w:rFonts w:ascii="Times New Roman" w:hAnsi="Times New Roman"/>
                <w:sz w:val="28"/>
                <w:szCs w:val="28"/>
              </w:rPr>
              <w:t>___________________Фамилия И.О.</w:t>
            </w:r>
          </w:p>
          <w:p w:rsidR="00DD4FAF" w:rsidRPr="004859E5" w:rsidRDefault="00DD4FAF" w:rsidP="00DD4F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59E5">
              <w:rPr>
                <w:rFonts w:ascii="Times New Roman" w:hAnsi="Times New Roman"/>
                <w:sz w:val="28"/>
                <w:szCs w:val="28"/>
              </w:rPr>
              <w:t>М.п</w:t>
            </w:r>
            <w:proofErr w:type="spellEnd"/>
            <w:r w:rsidRPr="004859E5">
              <w:rPr>
                <w:rFonts w:ascii="Times New Roman" w:hAnsi="Times New Roman"/>
                <w:sz w:val="28"/>
                <w:szCs w:val="28"/>
              </w:rPr>
              <w:t>.».</w:t>
            </w:r>
          </w:p>
        </w:tc>
      </w:tr>
    </w:tbl>
    <w:p w:rsidR="00DD4FAF" w:rsidRDefault="00DD4FAF" w:rsidP="00DD4F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6" w:name="P398"/>
      <w:bookmarkEnd w:id="6"/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             Б.А.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137B6D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37B6D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DD4FAF" w:rsidRPr="00137B6D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B6D">
        <w:rPr>
          <w:rFonts w:ascii="Times New Roman" w:hAnsi="Times New Roman" w:cs="Times New Roman"/>
          <w:sz w:val="28"/>
          <w:szCs w:val="28"/>
        </w:rPr>
        <w:t xml:space="preserve">к Положению о размещении </w:t>
      </w:r>
      <w:proofErr w:type="gramStart"/>
      <w:r w:rsidRPr="00137B6D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13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AF" w:rsidRPr="00137B6D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B6D">
        <w:rPr>
          <w:rFonts w:ascii="Times New Roman" w:hAnsi="Times New Roman" w:cs="Times New Roman"/>
          <w:sz w:val="28"/>
          <w:szCs w:val="28"/>
        </w:rPr>
        <w:t>торговых объектов и объектов оказания услуг</w:t>
      </w:r>
    </w:p>
    <w:p w:rsidR="00DD4FAF" w:rsidRPr="00137B6D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37B6D">
        <w:rPr>
          <w:rFonts w:ascii="Times New Roman" w:hAnsi="Times New Roman" w:cs="Times New Roman"/>
          <w:sz w:val="28"/>
          <w:szCs w:val="28"/>
        </w:rPr>
        <w:t xml:space="preserve"> на территории города Пскова</w:t>
      </w:r>
    </w:p>
    <w:p w:rsidR="00DD4FAF" w:rsidRPr="00137B6D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137B6D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137B6D" w:rsidRDefault="00DD4FAF" w:rsidP="00DD4F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P543"/>
      <w:bookmarkEnd w:id="7"/>
      <w:r w:rsidRPr="00137B6D">
        <w:rPr>
          <w:rFonts w:ascii="Times New Roman" w:hAnsi="Times New Roman" w:cs="Times New Roman"/>
          <w:b w:val="0"/>
          <w:sz w:val="28"/>
          <w:szCs w:val="28"/>
        </w:rPr>
        <w:t xml:space="preserve">«Расчет размера платы за размещение </w:t>
      </w:r>
      <w:proofErr w:type="gramStart"/>
      <w:r w:rsidRPr="00137B6D">
        <w:rPr>
          <w:rFonts w:ascii="Times New Roman" w:hAnsi="Times New Roman" w:cs="Times New Roman"/>
          <w:b w:val="0"/>
          <w:sz w:val="28"/>
          <w:szCs w:val="28"/>
        </w:rPr>
        <w:t>нестационарных</w:t>
      </w:r>
      <w:proofErr w:type="gramEnd"/>
    </w:p>
    <w:p w:rsidR="00DD4FAF" w:rsidRPr="00137B6D" w:rsidRDefault="00DD4FAF" w:rsidP="00DD4F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7B6D">
        <w:rPr>
          <w:rFonts w:ascii="Times New Roman" w:hAnsi="Times New Roman" w:cs="Times New Roman"/>
          <w:b w:val="0"/>
          <w:sz w:val="28"/>
          <w:szCs w:val="28"/>
        </w:rPr>
        <w:t>торговых объектов и объектов оказания услуг</w:t>
      </w:r>
    </w:p>
    <w:p w:rsidR="00DD4FAF" w:rsidRPr="00137B6D" w:rsidRDefault="00DD4FAF" w:rsidP="00DD4F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37B6D">
        <w:rPr>
          <w:rFonts w:ascii="Times New Roman" w:hAnsi="Times New Roman" w:cs="Times New Roman"/>
          <w:b w:val="0"/>
          <w:sz w:val="28"/>
          <w:szCs w:val="28"/>
        </w:rPr>
        <w:t>на территории города Пскова</w:t>
      </w:r>
    </w:p>
    <w:p w:rsidR="00DD4FAF" w:rsidRPr="00137B6D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137B6D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137B6D" w:rsidRDefault="00DD4FAF" w:rsidP="00DD4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B6D">
        <w:rPr>
          <w:rFonts w:ascii="Times New Roman" w:hAnsi="Times New Roman" w:cs="Times New Roman"/>
          <w:sz w:val="28"/>
          <w:szCs w:val="28"/>
        </w:rPr>
        <w:t xml:space="preserve">1. Размер платы за размещение нестационарных торговых объектов                                и объектов оказания услуг на территории города Пскова устанавливается                                </w:t>
      </w:r>
      <w:proofErr w:type="gramStart"/>
      <w:r w:rsidRPr="00137B6D">
        <w:rPr>
          <w:rFonts w:ascii="Times New Roman" w:hAnsi="Times New Roman" w:cs="Times New Roman"/>
          <w:sz w:val="28"/>
          <w:szCs w:val="28"/>
        </w:rPr>
        <w:t>в процентах от среднего показателя кадастровой стоимости земли под объектами торговли в зависимости от местоположения</w:t>
      </w:r>
      <w:proofErr w:type="gramEnd"/>
      <w:r w:rsidRPr="00137B6D">
        <w:rPr>
          <w:rFonts w:ascii="Times New Roman" w:hAnsi="Times New Roman" w:cs="Times New Roman"/>
          <w:sz w:val="28"/>
          <w:szCs w:val="28"/>
        </w:rPr>
        <w:t xml:space="preserve"> (схемы) и рассчитывается по формуле:</w:t>
      </w:r>
    </w:p>
    <w:p w:rsidR="00DD4FAF" w:rsidRPr="00137B6D" w:rsidRDefault="00DD4FAF" w:rsidP="00DD4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B6D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7CCAA4FD" wp14:editId="052882C3">
            <wp:extent cx="1228725" cy="428625"/>
            <wp:effectExtent l="0" t="0" r="0" b="9525"/>
            <wp:docPr id="1" name="Рисунок 1" descr="Описание: base_23903_7676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ase_23903_76763_32768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FAF" w:rsidRPr="00137B6D" w:rsidRDefault="00DD4FAF" w:rsidP="00DD4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B6D">
        <w:rPr>
          <w:rFonts w:ascii="Times New Roman" w:hAnsi="Times New Roman" w:cs="Times New Roman"/>
          <w:sz w:val="28"/>
          <w:szCs w:val="28"/>
        </w:rPr>
        <w:t>где</w:t>
      </w:r>
    </w:p>
    <w:p w:rsidR="00DD4FAF" w:rsidRPr="00137B6D" w:rsidRDefault="00DD4FAF" w:rsidP="00DD4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B6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37B6D">
        <w:rPr>
          <w:rFonts w:ascii="Times New Roman" w:hAnsi="Times New Roman" w:cs="Times New Roman"/>
          <w:sz w:val="28"/>
          <w:szCs w:val="28"/>
        </w:rPr>
        <w:t xml:space="preserve"> - размер платы (руб.);</w:t>
      </w:r>
    </w:p>
    <w:p w:rsidR="00DD4FAF" w:rsidRPr="00137B6D" w:rsidRDefault="00DD4FAF" w:rsidP="00DD4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B6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7B6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37B6D">
        <w:rPr>
          <w:rFonts w:ascii="Times New Roman" w:hAnsi="Times New Roman" w:cs="Times New Roman"/>
          <w:sz w:val="28"/>
          <w:szCs w:val="28"/>
        </w:rPr>
        <w:t xml:space="preserve"> - средний показатель кадастровой стоимости земли (рублей);</w:t>
      </w:r>
    </w:p>
    <w:p w:rsidR="00DD4FAF" w:rsidRPr="00137B6D" w:rsidRDefault="00DD4FAF" w:rsidP="00DD4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7B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7B6D">
        <w:rPr>
          <w:rFonts w:ascii="Times New Roman" w:hAnsi="Times New Roman" w:cs="Times New Roman"/>
          <w:sz w:val="28"/>
          <w:szCs w:val="28"/>
        </w:rPr>
        <w:t xml:space="preserve"> - процент от среднего показателя кадастровой стоимости земли (%);</w:t>
      </w:r>
    </w:p>
    <w:p w:rsidR="00DD4FAF" w:rsidRPr="00137B6D" w:rsidRDefault="00DD4FAF" w:rsidP="00DD4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B6D">
        <w:rPr>
          <w:rFonts w:ascii="Times New Roman" w:hAnsi="Times New Roman" w:cs="Times New Roman"/>
          <w:sz w:val="28"/>
          <w:szCs w:val="28"/>
        </w:rPr>
        <w:t>S - площадь, занимаемая объектом (кв. м);</w:t>
      </w:r>
    </w:p>
    <w:p w:rsidR="00DD4FAF" w:rsidRPr="00137B6D" w:rsidRDefault="00DD4FAF" w:rsidP="00DD4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B6D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137B6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137B6D">
        <w:rPr>
          <w:rFonts w:ascii="Times New Roman" w:hAnsi="Times New Roman" w:cs="Times New Roman"/>
          <w:sz w:val="28"/>
          <w:szCs w:val="28"/>
        </w:rPr>
        <w:t xml:space="preserve"> - период размещения нестационарных торговых объектов (месяц).</w:t>
      </w:r>
    </w:p>
    <w:p w:rsidR="00DD4FAF" w:rsidRPr="00137B6D" w:rsidRDefault="00DD4FAF" w:rsidP="00DD4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B6D">
        <w:rPr>
          <w:rFonts w:ascii="Times New Roman" w:hAnsi="Times New Roman" w:cs="Times New Roman"/>
          <w:sz w:val="28"/>
          <w:szCs w:val="28"/>
        </w:rPr>
        <w:t>2. Схема размещения нестационарных торговых объектов и объектов оказания услуг утверждена постановлением Администрации города Пскова         от 21.06.2012 № 1655 «Об утверждении схемы размещения нестационарных торговых объектов  и объектов оказания услуг на территории города Пскова».</w:t>
      </w:r>
    </w:p>
    <w:p w:rsidR="00DD4FAF" w:rsidRDefault="00DD4FAF" w:rsidP="00DD4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7B6D">
        <w:rPr>
          <w:rFonts w:ascii="Times New Roman" w:hAnsi="Times New Roman" w:cs="Times New Roman"/>
          <w:sz w:val="28"/>
          <w:szCs w:val="28"/>
        </w:rPr>
        <w:t>3. В зависимости от местоположения (схемы) размещения нестационарных торговых объектов и объектов оказания услуг процент от среднего показателя кадастровой стоимости земли составляет:</w:t>
      </w:r>
    </w:p>
    <w:p w:rsidR="00DD4FAF" w:rsidRPr="00DD4FAF" w:rsidRDefault="00DD4FAF" w:rsidP="00DD4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7"/>
        <w:gridCol w:w="1531"/>
      </w:tblGrid>
      <w:tr w:rsidR="00DD4FAF" w:rsidRPr="00DD4FAF" w:rsidTr="00DD4FAF">
        <w:tc>
          <w:tcPr>
            <w:tcW w:w="7257" w:type="dxa"/>
          </w:tcPr>
          <w:p w:rsidR="00DD4FAF" w:rsidRP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AF">
              <w:rPr>
                <w:rFonts w:ascii="Times New Roman" w:hAnsi="Times New Roman" w:cs="Times New Roman"/>
                <w:sz w:val="28"/>
                <w:szCs w:val="28"/>
              </w:rPr>
              <w:t>Местоположение объекта</w:t>
            </w:r>
          </w:p>
        </w:tc>
        <w:tc>
          <w:tcPr>
            <w:tcW w:w="1531" w:type="dxa"/>
          </w:tcPr>
          <w:p w:rsidR="00DD4FAF" w:rsidRPr="00DD4FAF" w:rsidRDefault="00DD4FAF" w:rsidP="00DD4FA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FAF">
              <w:rPr>
                <w:rFonts w:ascii="Times New Roman" w:hAnsi="Times New Roman" w:cs="Times New Roman"/>
                <w:sz w:val="28"/>
                <w:szCs w:val="28"/>
              </w:rPr>
              <w:t>Процент, %</w:t>
            </w:r>
          </w:p>
        </w:tc>
      </w:tr>
      <w:tr w:rsidR="00DD4FAF" w:rsidRPr="00DD4FAF" w:rsidTr="00DD4FAF">
        <w:tc>
          <w:tcPr>
            <w:tcW w:w="7257" w:type="dxa"/>
          </w:tcPr>
          <w:p w:rsidR="00DD4FAF" w:rsidRPr="00DD4FAF" w:rsidRDefault="00DD4FAF" w:rsidP="00DD4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4FAF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 пр., пр. </w:t>
            </w:r>
            <w:proofErr w:type="gramStart"/>
            <w:r w:rsidRPr="00DD4FAF">
              <w:rPr>
                <w:rFonts w:ascii="Times New Roman" w:hAnsi="Times New Roman" w:cs="Times New Roman"/>
                <w:sz w:val="28"/>
                <w:szCs w:val="28"/>
              </w:rPr>
              <w:t xml:space="preserve">Энтузиастов, площадь Ленина, пл. Победы, Рижский пр., ул. Вокзальная, ул. </w:t>
            </w:r>
            <w:proofErr w:type="spellStart"/>
            <w:r w:rsidRPr="00DD4FAF">
              <w:rPr>
                <w:rFonts w:ascii="Times New Roman" w:hAnsi="Times New Roman" w:cs="Times New Roman"/>
                <w:sz w:val="28"/>
                <w:szCs w:val="28"/>
              </w:rPr>
              <w:t>Я.Фабрициуса</w:t>
            </w:r>
            <w:proofErr w:type="spellEnd"/>
            <w:r w:rsidRPr="00DD4FAF">
              <w:rPr>
                <w:rFonts w:ascii="Times New Roman" w:hAnsi="Times New Roman" w:cs="Times New Roman"/>
                <w:sz w:val="28"/>
                <w:szCs w:val="28"/>
              </w:rPr>
              <w:t xml:space="preserve">, ул. Коммунальная, ул. Пушкина, ул. Рокоссовского, ул. Юбилейная, ул. Советская, ул. Гражданская, ул. Воровского, ул. Красноармейская, ул. Народная, ул. Индустриальная, ул. Текстильная, ул. </w:t>
            </w:r>
            <w:proofErr w:type="spellStart"/>
            <w:r w:rsidRPr="00DD4FAF">
              <w:rPr>
                <w:rFonts w:ascii="Times New Roman" w:hAnsi="Times New Roman" w:cs="Times New Roman"/>
                <w:sz w:val="28"/>
                <w:szCs w:val="28"/>
              </w:rPr>
              <w:t>К.Маркса</w:t>
            </w:r>
            <w:proofErr w:type="spellEnd"/>
            <w:r w:rsidRPr="00DD4F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spellStart"/>
            <w:r w:rsidRPr="00DD4FAF">
              <w:rPr>
                <w:rFonts w:ascii="Times New Roman" w:hAnsi="Times New Roman" w:cs="Times New Roman"/>
                <w:sz w:val="28"/>
                <w:szCs w:val="28"/>
              </w:rPr>
              <w:t>М.Горького</w:t>
            </w:r>
            <w:proofErr w:type="spellEnd"/>
            <w:r w:rsidRPr="00DD4FAF">
              <w:rPr>
                <w:rFonts w:ascii="Times New Roman" w:hAnsi="Times New Roman" w:cs="Times New Roman"/>
                <w:sz w:val="28"/>
                <w:szCs w:val="28"/>
              </w:rPr>
              <w:t xml:space="preserve">, ул. Генерала </w:t>
            </w:r>
            <w:proofErr w:type="spellStart"/>
            <w:r w:rsidRPr="00DD4FAF">
              <w:rPr>
                <w:rFonts w:ascii="Times New Roman" w:hAnsi="Times New Roman" w:cs="Times New Roman"/>
                <w:sz w:val="28"/>
                <w:szCs w:val="28"/>
              </w:rPr>
              <w:t>Маргелова</w:t>
            </w:r>
            <w:proofErr w:type="spellEnd"/>
            <w:proofErr w:type="gramEnd"/>
          </w:p>
        </w:tc>
        <w:tc>
          <w:tcPr>
            <w:tcW w:w="1531" w:type="dxa"/>
          </w:tcPr>
          <w:p w:rsidR="00DD4FAF" w:rsidRPr="00DD4FAF" w:rsidRDefault="00DD4FAF" w:rsidP="00DD4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4FAF"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DD4FAF" w:rsidRPr="00DD4FAF" w:rsidTr="00DD4FAF">
        <w:tc>
          <w:tcPr>
            <w:tcW w:w="7257" w:type="dxa"/>
          </w:tcPr>
          <w:p w:rsidR="00DD4FAF" w:rsidRPr="00DD4FAF" w:rsidRDefault="00DD4FAF" w:rsidP="00DD4F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4FAF">
              <w:rPr>
                <w:rFonts w:ascii="Times New Roman" w:hAnsi="Times New Roman" w:cs="Times New Roman"/>
                <w:sz w:val="28"/>
                <w:szCs w:val="28"/>
              </w:rPr>
              <w:t xml:space="preserve">ул. Алтаева, ул. Новоселов, ул. Труда, ул. </w:t>
            </w:r>
            <w:proofErr w:type="spellStart"/>
            <w:r w:rsidRPr="00DD4FAF">
              <w:rPr>
                <w:rFonts w:ascii="Times New Roman" w:hAnsi="Times New Roman" w:cs="Times New Roman"/>
                <w:sz w:val="28"/>
                <w:szCs w:val="28"/>
              </w:rPr>
              <w:t>Н.Васильева</w:t>
            </w:r>
            <w:proofErr w:type="spellEnd"/>
            <w:r w:rsidRPr="00DD4FAF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DD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Лепешинского, ул. Петровская, ул. Металлистов, ул. Западная, ул. </w:t>
            </w:r>
            <w:proofErr w:type="spellStart"/>
            <w:r w:rsidRPr="00DD4FAF">
              <w:rPr>
                <w:rFonts w:ascii="Times New Roman" w:hAnsi="Times New Roman" w:cs="Times New Roman"/>
                <w:sz w:val="28"/>
                <w:szCs w:val="28"/>
              </w:rPr>
              <w:t>Л.Поземского</w:t>
            </w:r>
            <w:proofErr w:type="spellEnd"/>
            <w:r w:rsidRPr="00DD4FAF">
              <w:rPr>
                <w:rFonts w:ascii="Times New Roman" w:hAnsi="Times New Roman" w:cs="Times New Roman"/>
                <w:sz w:val="28"/>
                <w:szCs w:val="28"/>
              </w:rPr>
              <w:t xml:space="preserve">, ул. Ижорского бат., ул. </w:t>
            </w:r>
            <w:proofErr w:type="spellStart"/>
            <w:r w:rsidRPr="00DD4FAF">
              <w:rPr>
                <w:rFonts w:ascii="Times New Roman" w:hAnsi="Times New Roman" w:cs="Times New Roman"/>
                <w:sz w:val="28"/>
                <w:szCs w:val="28"/>
              </w:rPr>
              <w:t>Я.Райниса</w:t>
            </w:r>
            <w:proofErr w:type="spellEnd"/>
            <w:r w:rsidRPr="00DD4FAF">
              <w:rPr>
                <w:rFonts w:ascii="Times New Roman" w:hAnsi="Times New Roman" w:cs="Times New Roman"/>
                <w:sz w:val="28"/>
                <w:szCs w:val="28"/>
              </w:rPr>
              <w:t>, ул. Комдива Кирсанова,</w:t>
            </w:r>
            <w:proofErr w:type="gramEnd"/>
          </w:p>
        </w:tc>
        <w:tc>
          <w:tcPr>
            <w:tcW w:w="1531" w:type="dxa"/>
          </w:tcPr>
          <w:p w:rsidR="00DD4FAF" w:rsidRPr="00DD4FAF" w:rsidRDefault="00DD4FAF" w:rsidP="00DD4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40,0</w:t>
            </w:r>
          </w:p>
        </w:tc>
      </w:tr>
      <w:tr w:rsidR="00DD4FAF" w:rsidRPr="00DD4FAF" w:rsidTr="00DD4FAF">
        <w:tc>
          <w:tcPr>
            <w:tcW w:w="7257" w:type="dxa"/>
          </w:tcPr>
          <w:p w:rsidR="00DD4FAF" w:rsidRPr="00DD4FAF" w:rsidRDefault="00DD4FAF" w:rsidP="00DD4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улицы и переулки</w:t>
            </w:r>
          </w:p>
        </w:tc>
        <w:tc>
          <w:tcPr>
            <w:tcW w:w="1531" w:type="dxa"/>
          </w:tcPr>
          <w:p w:rsidR="00DD4FAF" w:rsidRPr="00DD4FAF" w:rsidRDefault="00DD4FAF" w:rsidP="00DD4FA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D4FA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</w:tbl>
    <w:p w:rsidR="00DD4FAF" w:rsidRP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 xml:space="preserve">Расчет размера оплаты производится специалистами отдела потребительского рынка и услуг Администрации города Пскова». </w:t>
      </w:r>
    </w:p>
    <w:p w:rsidR="00DD4FAF" w:rsidRP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4FAF" w:rsidRP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D4FAF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               Б.А. </w:t>
      </w:r>
      <w:proofErr w:type="spellStart"/>
      <w:r w:rsidRPr="00DD4FAF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DD4FAF" w:rsidRP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137B6D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137B6D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137B6D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137B6D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137B6D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D4FAF" w:rsidRPr="00276538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6 </w:t>
      </w:r>
    </w:p>
    <w:p w:rsidR="00DD4FAF" w:rsidRPr="00276538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 xml:space="preserve">к Положению о размещении </w:t>
      </w:r>
      <w:proofErr w:type="gramStart"/>
      <w:r w:rsidRPr="00276538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276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AF" w:rsidRPr="00276538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>торговых объектов и объектов оказания услуг</w:t>
      </w:r>
    </w:p>
    <w:p w:rsidR="00DD4FAF" w:rsidRPr="00276538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 xml:space="preserve"> на территории города Пскова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7653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76538">
        <w:rPr>
          <w:rFonts w:ascii="Times New Roman" w:hAnsi="Times New Roman" w:cs="Times New Roman"/>
          <w:sz w:val="28"/>
          <w:szCs w:val="28"/>
        </w:rPr>
        <w:t xml:space="preserve"> «В Администрацию города Пскова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76538">
        <w:rPr>
          <w:rFonts w:ascii="Times New Roman" w:hAnsi="Times New Roman" w:cs="Times New Roman"/>
          <w:sz w:val="28"/>
          <w:szCs w:val="28"/>
        </w:rPr>
        <w:t xml:space="preserve">    от кого: 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</w:rPr>
      </w:pPr>
      <w:r w:rsidRPr="00120EC8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120EC8">
        <w:rPr>
          <w:rFonts w:ascii="Times New Roman" w:hAnsi="Times New Roman" w:cs="Times New Roman"/>
        </w:rPr>
        <w:t xml:space="preserve">  </w:t>
      </w:r>
      <w:proofErr w:type="gramStart"/>
      <w:r w:rsidRPr="00120EC8">
        <w:rPr>
          <w:rFonts w:ascii="Times New Roman" w:hAnsi="Times New Roman" w:cs="Times New Roman"/>
        </w:rPr>
        <w:t xml:space="preserve">(наименование юридического лица, Ф.И.О. индивидуального </w:t>
      </w:r>
      <w:r>
        <w:rPr>
          <w:rFonts w:ascii="Times New Roman" w:hAnsi="Times New Roman" w:cs="Times New Roman"/>
        </w:rPr>
        <w:t xml:space="preserve">                        </w:t>
      </w:r>
      <w:proofErr w:type="gramEnd"/>
    </w:p>
    <w:p w:rsidR="00DD4FAF" w:rsidRPr="00120EC8" w:rsidRDefault="00DD4FAF" w:rsidP="00DD4FA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 w:rsidRPr="00120EC8">
        <w:rPr>
          <w:rFonts w:ascii="Times New Roman" w:hAnsi="Times New Roman" w:cs="Times New Roman"/>
        </w:rPr>
        <w:t xml:space="preserve">предпринимателя,  </w:t>
      </w:r>
      <w:proofErr w:type="spellStart"/>
      <w:r w:rsidRPr="00120EC8">
        <w:rPr>
          <w:rFonts w:ascii="Times New Roman" w:hAnsi="Times New Roman" w:cs="Times New Roman"/>
        </w:rPr>
        <w:t>самозанятого</w:t>
      </w:r>
      <w:proofErr w:type="spellEnd"/>
      <w:r w:rsidRPr="00120EC8">
        <w:rPr>
          <w:rFonts w:ascii="Times New Roman" w:hAnsi="Times New Roman" w:cs="Times New Roman"/>
        </w:rPr>
        <w:t xml:space="preserve">  гражданина)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538">
        <w:rPr>
          <w:rFonts w:ascii="Times New Roman" w:hAnsi="Times New Roman" w:cs="Times New Roman"/>
          <w:sz w:val="28"/>
          <w:szCs w:val="28"/>
        </w:rPr>
        <w:t xml:space="preserve"> ИНН 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 xml:space="preserve">                                    ОГРН, дата внесения 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 xml:space="preserve">                                   Юридический адрес__________________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6538">
        <w:rPr>
          <w:rFonts w:ascii="Times New Roman" w:hAnsi="Times New Roman" w:cs="Times New Roman"/>
          <w:sz w:val="28"/>
          <w:szCs w:val="28"/>
        </w:rPr>
        <w:t>Фактический адрес___________________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7653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538">
        <w:rPr>
          <w:rFonts w:ascii="Times New Roman" w:hAnsi="Times New Roman" w:cs="Times New Roman"/>
          <w:sz w:val="28"/>
          <w:szCs w:val="28"/>
        </w:rPr>
        <w:t xml:space="preserve">  телефон 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6538">
        <w:rPr>
          <w:rFonts w:ascii="Times New Roman" w:hAnsi="Times New Roman" w:cs="Times New Roman"/>
          <w:sz w:val="28"/>
          <w:szCs w:val="28"/>
        </w:rPr>
        <w:t>электронная почта____________________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DD4FAF" w:rsidRDefault="00DD4FAF" w:rsidP="00DD4FA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D4FAF" w:rsidRPr="00276538" w:rsidRDefault="00DD4FAF" w:rsidP="00DD4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605"/>
      <w:bookmarkEnd w:id="8"/>
      <w:r w:rsidRPr="00276538">
        <w:rPr>
          <w:rFonts w:ascii="Times New Roman" w:hAnsi="Times New Roman" w:cs="Times New Roman"/>
          <w:sz w:val="28"/>
          <w:szCs w:val="28"/>
        </w:rPr>
        <w:t>Заявление</w:t>
      </w:r>
    </w:p>
    <w:p w:rsidR="00DD4FAF" w:rsidRPr="00276538" w:rsidRDefault="00DD4FAF" w:rsidP="00DD4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 xml:space="preserve">на заключение </w:t>
      </w:r>
      <w:proofErr w:type="gramStart"/>
      <w:r w:rsidRPr="00276538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276538">
        <w:rPr>
          <w:rFonts w:ascii="Times New Roman" w:hAnsi="Times New Roman" w:cs="Times New Roman"/>
          <w:sz w:val="28"/>
          <w:szCs w:val="28"/>
        </w:rPr>
        <w:t xml:space="preserve"> на размещение нестационарного торгового</w:t>
      </w:r>
    </w:p>
    <w:p w:rsidR="00DD4FAF" w:rsidRPr="00276538" w:rsidRDefault="00DD4FAF" w:rsidP="00DD4FA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>объекта и объектов оказания услуг на территории города Пскова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>Прошу   рассмотреть   вопрос   о   заключении  договора  на  размещение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>нестационарного  торгового  объекта  и объекта оказания услуг на территории города Пскова, принадлежащего мне на праве</w:t>
      </w:r>
    </w:p>
    <w:p w:rsidR="00DD4FAF" w:rsidRPr="00960542" w:rsidRDefault="00DD4FAF" w:rsidP="00DD4FAF">
      <w:pPr>
        <w:pStyle w:val="ConsPlusNonformat"/>
        <w:jc w:val="center"/>
        <w:rPr>
          <w:rFonts w:ascii="Times New Roman" w:hAnsi="Times New Roman" w:cs="Times New Roman"/>
        </w:rPr>
      </w:pPr>
      <w:r w:rsidRPr="0027653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                             </w:t>
      </w:r>
      <w:r w:rsidRPr="00960542">
        <w:rPr>
          <w:rFonts w:ascii="Times New Roman" w:hAnsi="Times New Roman" w:cs="Times New Roman"/>
        </w:rPr>
        <w:t>(вид права)  нестационарный торговый объект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4FAF" w:rsidRPr="00960542" w:rsidRDefault="00DD4FAF" w:rsidP="00DD4FAF">
      <w:pPr>
        <w:pStyle w:val="ConsPlusNonformat"/>
        <w:jc w:val="center"/>
        <w:rPr>
          <w:rFonts w:ascii="Times New Roman" w:hAnsi="Times New Roman" w:cs="Times New Roman"/>
        </w:rPr>
      </w:pPr>
      <w:r w:rsidRPr="00960542">
        <w:rPr>
          <w:rFonts w:ascii="Times New Roman" w:hAnsi="Times New Roman" w:cs="Times New Roman"/>
        </w:rPr>
        <w:t>(павильон, киоск)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 xml:space="preserve">месторасположение объекта    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>Площадь объекта _________________ кв. м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>Специализация___________________________________________________  ________________________________________________________________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>Настоящим заявлением подтверждаю, что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 xml:space="preserve">  </w:t>
      </w:r>
      <w:r w:rsidRPr="004E2439">
        <w:rPr>
          <w:rFonts w:ascii="Times New Roman" w:hAnsi="Times New Roman" w:cs="Times New Roman"/>
        </w:rPr>
        <w:t xml:space="preserve">(наименование организации/индивидуального предпринимателя </w:t>
      </w:r>
      <w:proofErr w:type="spellStart"/>
      <w:r w:rsidRPr="004E2439">
        <w:rPr>
          <w:rFonts w:ascii="Times New Roman" w:hAnsi="Times New Roman" w:cs="Times New Roman"/>
        </w:rPr>
        <w:t>самозанятый</w:t>
      </w:r>
      <w:proofErr w:type="spellEnd"/>
      <w:r w:rsidRPr="004E2439">
        <w:rPr>
          <w:rFonts w:ascii="Times New Roman" w:hAnsi="Times New Roman" w:cs="Times New Roman"/>
        </w:rPr>
        <w:t xml:space="preserve"> гражданин - Заявитель)</w:t>
      </w:r>
      <w:r w:rsidRPr="00276538">
        <w:rPr>
          <w:rFonts w:ascii="Times New Roman" w:hAnsi="Times New Roman" w:cs="Times New Roman"/>
          <w:sz w:val="28"/>
          <w:szCs w:val="28"/>
        </w:rPr>
        <w:t xml:space="preserve"> принимает на себя письменное  обязательство  по  приведению  объекта  в соответствие с архитектурным решением.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>________________        ____________________        _____________________.</w:t>
      </w:r>
    </w:p>
    <w:p w:rsidR="00DD4FAF" w:rsidRPr="00276538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 xml:space="preserve">      дата                                        подпись                                             расшифровка подписи</w:t>
      </w:r>
    </w:p>
    <w:p w:rsidR="00DD4FAF" w:rsidRDefault="00DD4FAF" w:rsidP="00DD4F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276538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D4FAF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 xml:space="preserve">города Пскова                                                                                         Б.А. </w:t>
      </w:r>
      <w:proofErr w:type="spellStart"/>
      <w:r w:rsidRPr="00276538">
        <w:rPr>
          <w:rFonts w:ascii="Times New Roman" w:hAnsi="Times New Roman" w:cs="Times New Roman"/>
          <w:sz w:val="28"/>
          <w:szCs w:val="28"/>
        </w:rPr>
        <w:t>Елкин</w:t>
      </w:r>
      <w:proofErr w:type="spellEnd"/>
    </w:p>
    <w:p w:rsidR="00DD4FAF" w:rsidRPr="00276538" w:rsidRDefault="00DD4FAF" w:rsidP="00DD4F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4FAF" w:rsidRPr="00276538" w:rsidRDefault="00DD4FAF" w:rsidP="00DD4FAF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4FAF" w:rsidRPr="00276538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 xml:space="preserve">к Положению о размещении </w:t>
      </w:r>
      <w:proofErr w:type="gramStart"/>
      <w:r w:rsidRPr="00276538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276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FAF" w:rsidRPr="00276538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>торговых объектов и объектов оказания услуг</w:t>
      </w:r>
    </w:p>
    <w:p w:rsidR="00DD4FAF" w:rsidRPr="00276538" w:rsidRDefault="00DD4FAF" w:rsidP="00DD4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76538">
        <w:rPr>
          <w:rFonts w:ascii="Times New Roman" w:hAnsi="Times New Roman" w:cs="Times New Roman"/>
          <w:sz w:val="28"/>
          <w:szCs w:val="28"/>
        </w:rPr>
        <w:t xml:space="preserve"> на территории города Пскова</w:t>
      </w:r>
    </w:p>
    <w:p w:rsidR="00DD4FAF" w:rsidRPr="00276538" w:rsidRDefault="00DD4FAF" w:rsidP="00DD4FA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FAF" w:rsidRPr="00276538" w:rsidRDefault="00DD4FAF" w:rsidP="00DD4F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«АКТ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приемочной комиссии о соответствии  размещенного нестационарного торгового объекта требованиям,  указанным в договоре на размещение нестационарного торгового объекта, и архитектурному решению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Псков «___»___________20___ г.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в составе:</w:t>
      </w:r>
    </w:p>
    <w:p w:rsidR="00DD4FAF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комиссии__________________________________________________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комиссии:_________________________________________________________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</w:t>
      </w:r>
    </w:p>
    <w:p w:rsidR="00DD4FAF" w:rsidRPr="002954ED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954E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(указывается субъект торговли)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УСТАНОВИЛА:</w:t>
      </w:r>
    </w:p>
    <w:p w:rsidR="00DD4FAF" w:rsidRPr="00276538" w:rsidRDefault="00DD4FAF" w:rsidP="00DD4FA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Pr="00276538">
        <w:rPr>
          <w:rFonts w:ascii="Times New Roman" w:eastAsia="Times New Roman" w:hAnsi="Times New Roman"/>
          <w:sz w:val="28"/>
          <w:szCs w:val="28"/>
          <w:lang w:eastAsia="ru-RU"/>
        </w:rPr>
        <w:t>Субъектом торговли ________________________________________________________________________________________________________________________________________</w:t>
      </w:r>
    </w:p>
    <w:p w:rsidR="00DD4FAF" w:rsidRPr="002954ED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Pr="002954ED">
        <w:rPr>
          <w:rFonts w:ascii="Times New Roman" w:eastAsia="Times New Roman" w:hAnsi="Times New Roman"/>
          <w:sz w:val="20"/>
          <w:szCs w:val="20"/>
          <w:lang w:eastAsia="ru-RU"/>
        </w:rPr>
        <w:t>(указывается юридическое лицо или индивидуальный предприниматель</w:t>
      </w:r>
      <w:r w:rsidRPr="002954E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954ED">
        <w:rPr>
          <w:rFonts w:ascii="Times New Roman" w:hAnsi="Times New Roman"/>
          <w:sz w:val="20"/>
          <w:szCs w:val="20"/>
        </w:rPr>
        <w:t>самозанятый</w:t>
      </w:r>
      <w:proofErr w:type="spellEnd"/>
      <w:r w:rsidRPr="002954ED">
        <w:rPr>
          <w:rFonts w:ascii="Times New Roman" w:hAnsi="Times New Roman"/>
          <w:sz w:val="20"/>
          <w:szCs w:val="20"/>
        </w:rPr>
        <w:t xml:space="preserve"> гражданин</w:t>
      </w:r>
      <w:r w:rsidRPr="002954ED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sz w:val="28"/>
          <w:szCs w:val="28"/>
          <w:lang w:eastAsia="ru-RU"/>
        </w:rPr>
        <w:t>предъявлен к приемке нестационарный торговый объект по адресу: г. Псков, 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Работы осуществлены на основании: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договора на размещение нестационарного торгового объекта </w:t>
      </w:r>
      <w:proofErr w:type="gramStart"/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</w:t>
      </w:r>
      <w:proofErr w:type="gramEnd"/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_______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___;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Типового архитектурного решения ___________________________________________________________________.</w:t>
      </w:r>
    </w:p>
    <w:p w:rsidR="00DD4FAF" w:rsidRPr="002954ED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2954E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(указываются название, характеристики архитектурного решения)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Предъявленный к приемке нестационарный торговый объект имеет следующие показатели: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общая площадь _________ кв. м;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ширина, длина объекта __________ </w:t>
      </w:r>
      <w:proofErr w:type="gramStart"/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D4FAF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gramEnd"/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ополнительные показатели___________________________________________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4.Предложения приемочной комиссии  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___________________________________________________________________.</w:t>
      </w: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FAF" w:rsidRPr="00276538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7653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Данный акт исключает возможность регистрации прав на нестационарный торговый объект в качестве объекта недвижимости в Едином государственном реестре прав на недвижимое имущество.</w:t>
      </w:r>
    </w:p>
    <w:p w:rsidR="00DD4FAF" w:rsidRPr="00A96217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D4FAF" w:rsidRPr="00A96217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A962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РЕШЕНИЕ ПРИЕМОЧНОЙ КОМИССИИ:</w:t>
      </w:r>
    </w:p>
    <w:p w:rsidR="00DD4FAF" w:rsidRPr="00A96217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DD4FAF" w:rsidRPr="00F31A8C" w:rsidRDefault="00DD4FAF" w:rsidP="00DD4F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Предъявленный к приемке нестационарный торговый объект, расположенный          по адресу: 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Pr="00F3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соответствует требованиям, и готов к эксплуатации.</w:t>
      </w:r>
    </w:p>
    <w:p w:rsidR="00DD4FAF" w:rsidRPr="00F31A8C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D4FAF" w:rsidRPr="00F31A8C" w:rsidRDefault="00DD4FAF" w:rsidP="00DD4F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 приемочной комиссии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 w:rsidRPr="00F3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DD4FAF" w:rsidRPr="00F31A8C" w:rsidRDefault="00DD4FAF" w:rsidP="00DD4FA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Члены приемочной комиссии: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</w:t>
      </w:r>
    </w:p>
    <w:p w:rsidR="00DD4FAF" w:rsidRPr="00F31A8C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Субъект торговли ____________________________________________________</w:t>
      </w:r>
    </w:p>
    <w:p w:rsidR="00DD4FAF" w:rsidRPr="00F31A8C" w:rsidRDefault="00DD4FAF" w:rsidP="00DD4F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1A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 составлен в 2 экземплярах, один - для субъекта торговли, второй – для администрации города Пскова».</w:t>
      </w:r>
    </w:p>
    <w:p w:rsidR="00DD4FAF" w:rsidRPr="00F31A8C" w:rsidRDefault="00DD4FAF" w:rsidP="00DD4FA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DD4FAF" w:rsidRPr="00A96217" w:rsidRDefault="00DD4FAF" w:rsidP="00DD4FA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D4FAF" w:rsidRPr="00A96217" w:rsidRDefault="00DD4FAF" w:rsidP="00DD4F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6217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D4FAF" w:rsidRPr="00A96217" w:rsidRDefault="00DD4FAF" w:rsidP="00DD4FA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A96217">
        <w:rPr>
          <w:rFonts w:ascii="Times New Roman" w:hAnsi="Times New Roman" w:cs="Times New Roman"/>
          <w:sz w:val="26"/>
          <w:szCs w:val="26"/>
        </w:rPr>
        <w:t xml:space="preserve">города Пскова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96217">
        <w:rPr>
          <w:rFonts w:ascii="Times New Roman" w:hAnsi="Times New Roman" w:cs="Times New Roman"/>
          <w:sz w:val="26"/>
          <w:szCs w:val="26"/>
        </w:rPr>
        <w:t xml:space="preserve"> Б.А. </w:t>
      </w:r>
      <w:proofErr w:type="spellStart"/>
      <w:r w:rsidRPr="00A96217">
        <w:rPr>
          <w:rFonts w:ascii="Times New Roman" w:hAnsi="Times New Roman" w:cs="Times New Roman"/>
          <w:sz w:val="26"/>
          <w:szCs w:val="26"/>
        </w:rPr>
        <w:t>Елкин</w:t>
      </w:r>
      <w:proofErr w:type="spellEnd"/>
    </w:p>
    <w:p w:rsidR="00DD4FAF" w:rsidRPr="00A96217" w:rsidRDefault="00DD4FAF" w:rsidP="00DD4FAF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DD4FAF" w:rsidRPr="00A96217" w:rsidRDefault="00DD4FAF" w:rsidP="00DD4FAF">
      <w:pPr>
        <w:spacing w:after="0" w:line="240" w:lineRule="auto"/>
        <w:rPr>
          <w:rFonts w:ascii="Times New Roman" w:eastAsia="Times New Roman" w:hAnsi="Times New Roman"/>
          <w:color w:val="943634"/>
          <w:sz w:val="26"/>
          <w:szCs w:val="26"/>
          <w:lang w:eastAsia="ru-RU"/>
        </w:rPr>
      </w:pPr>
    </w:p>
    <w:p w:rsidR="00DD4FAF" w:rsidRPr="00A96217" w:rsidRDefault="00DD4FAF" w:rsidP="00DD4FAF">
      <w:pPr>
        <w:spacing w:after="0" w:line="240" w:lineRule="auto"/>
        <w:rPr>
          <w:rFonts w:ascii="Times New Roman" w:eastAsia="Times New Roman" w:hAnsi="Times New Roman"/>
          <w:color w:val="943634"/>
          <w:sz w:val="26"/>
          <w:szCs w:val="26"/>
          <w:lang w:eastAsia="ru-RU"/>
        </w:rPr>
      </w:pPr>
    </w:p>
    <w:p w:rsidR="00DD4FAF" w:rsidRPr="00A96217" w:rsidRDefault="00DD4FAF" w:rsidP="00DD4FAF">
      <w:pPr>
        <w:spacing w:line="240" w:lineRule="auto"/>
        <w:rPr>
          <w:rFonts w:ascii="Times New Roman" w:hAnsi="Times New Roman"/>
          <w:color w:val="943634"/>
          <w:sz w:val="26"/>
          <w:szCs w:val="26"/>
        </w:rPr>
      </w:pPr>
    </w:p>
    <w:p w:rsidR="00DD4FAF" w:rsidRDefault="00DD4FAF" w:rsidP="00DD4FAF"/>
    <w:p w:rsidR="00DD4FAF" w:rsidRDefault="00DD4FAF" w:rsidP="00DD4FAF"/>
    <w:p w:rsidR="00D21825" w:rsidRDefault="00D21825"/>
    <w:sectPr w:rsidR="00D21825" w:rsidSect="00DD4FAF">
      <w:headerReference w:type="default" r:id="rId11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AF" w:rsidRDefault="00DD4FAF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5C603D">
      <w:rPr>
        <w:noProof/>
      </w:rPr>
      <w:t>2</w:t>
    </w:r>
    <w:r>
      <w:fldChar w:fldCharType="end"/>
    </w:r>
  </w:p>
  <w:p w:rsidR="00DD4FAF" w:rsidRDefault="00DD4F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D4779"/>
    <w:multiLevelType w:val="hybridMultilevel"/>
    <w:tmpl w:val="FA9CC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DE"/>
    <w:rsid w:val="005C603D"/>
    <w:rsid w:val="00C23F4F"/>
    <w:rsid w:val="00D21825"/>
    <w:rsid w:val="00DD4FAF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4FA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F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DD4F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A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D4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4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4F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textchar"/>
    <w:rsid w:val="00DD4FAF"/>
  </w:style>
  <w:style w:type="paragraph" w:customStyle="1" w:styleId="formattext">
    <w:name w:val="formattext"/>
    <w:basedOn w:val="a"/>
    <w:rsid w:val="00DD4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DD4FAF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DD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F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D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FAF"/>
    <w:rPr>
      <w:rFonts w:ascii="Calibri" w:eastAsia="Calibri" w:hAnsi="Calibri" w:cs="Times New Roman"/>
    </w:rPr>
  </w:style>
  <w:style w:type="paragraph" w:styleId="ab">
    <w:name w:val="annotation text"/>
    <w:basedOn w:val="a"/>
    <w:link w:val="ac"/>
    <w:uiPriority w:val="99"/>
    <w:unhideWhenUsed/>
    <w:rsid w:val="00DD4FA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D4FAF"/>
    <w:rPr>
      <w:rFonts w:ascii="Calibri" w:eastAsia="Calibri" w:hAnsi="Calibri" w:cs="Times New Roman"/>
      <w:sz w:val="20"/>
      <w:szCs w:val="20"/>
    </w:rPr>
  </w:style>
  <w:style w:type="character" w:customStyle="1" w:styleId="CharStyle3Exact">
    <w:name w:val="Char Style 3 Exact"/>
    <w:basedOn w:val="a0"/>
    <w:link w:val="Style2"/>
    <w:uiPriority w:val="99"/>
    <w:locked/>
    <w:rsid w:val="00DD4FAF"/>
    <w:rPr>
      <w:rFonts w:cs="Times New Roman"/>
      <w:sz w:val="20"/>
      <w:szCs w:val="20"/>
      <w:shd w:val="clear" w:color="auto" w:fill="FFFFFF"/>
    </w:rPr>
  </w:style>
  <w:style w:type="paragraph" w:customStyle="1" w:styleId="Style2">
    <w:name w:val="Style 2"/>
    <w:basedOn w:val="a"/>
    <w:link w:val="CharStyle3Exact"/>
    <w:uiPriority w:val="99"/>
    <w:rsid w:val="00DD4FAF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CharStyle16Exact">
    <w:name w:val="Char Style 16 Exact"/>
    <w:basedOn w:val="CharStyle3Exact"/>
    <w:uiPriority w:val="99"/>
    <w:rsid w:val="00DD4FAF"/>
    <w:rPr>
      <w:rFonts w:cs="Times New Roman"/>
      <w:i/>
      <w:iCs/>
      <w:spacing w:val="-4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FA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D4FAF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F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iPriority w:val="99"/>
    <w:unhideWhenUsed/>
    <w:rsid w:val="00DD4F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4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FAF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DD4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4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4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D4F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D4F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D4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D4F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D4F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textchar"/>
    <w:rsid w:val="00DD4FAF"/>
  </w:style>
  <w:style w:type="paragraph" w:customStyle="1" w:styleId="formattext">
    <w:name w:val="formattext"/>
    <w:basedOn w:val="a"/>
    <w:rsid w:val="00DD4F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DD4FAF"/>
    <w:rPr>
      <w:rFonts w:cs="Times New Roman"/>
      <w:b w:val="0"/>
      <w:color w:val="106BBE"/>
    </w:rPr>
  </w:style>
  <w:style w:type="paragraph" w:styleId="a7">
    <w:name w:val="header"/>
    <w:basedOn w:val="a"/>
    <w:link w:val="a8"/>
    <w:uiPriority w:val="99"/>
    <w:unhideWhenUsed/>
    <w:rsid w:val="00DD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4FA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D4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4FAF"/>
    <w:rPr>
      <w:rFonts w:ascii="Calibri" w:eastAsia="Calibri" w:hAnsi="Calibri" w:cs="Times New Roman"/>
    </w:rPr>
  </w:style>
  <w:style w:type="paragraph" w:styleId="ab">
    <w:name w:val="annotation text"/>
    <w:basedOn w:val="a"/>
    <w:link w:val="ac"/>
    <w:uiPriority w:val="99"/>
    <w:unhideWhenUsed/>
    <w:rsid w:val="00DD4FA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DD4FAF"/>
    <w:rPr>
      <w:rFonts w:ascii="Calibri" w:eastAsia="Calibri" w:hAnsi="Calibri" w:cs="Times New Roman"/>
      <w:sz w:val="20"/>
      <w:szCs w:val="20"/>
    </w:rPr>
  </w:style>
  <w:style w:type="character" w:customStyle="1" w:styleId="CharStyle3Exact">
    <w:name w:val="Char Style 3 Exact"/>
    <w:basedOn w:val="a0"/>
    <w:link w:val="Style2"/>
    <w:uiPriority w:val="99"/>
    <w:locked/>
    <w:rsid w:val="00DD4FAF"/>
    <w:rPr>
      <w:rFonts w:cs="Times New Roman"/>
      <w:sz w:val="20"/>
      <w:szCs w:val="20"/>
      <w:shd w:val="clear" w:color="auto" w:fill="FFFFFF"/>
    </w:rPr>
  </w:style>
  <w:style w:type="paragraph" w:customStyle="1" w:styleId="Style2">
    <w:name w:val="Style 2"/>
    <w:basedOn w:val="a"/>
    <w:link w:val="CharStyle3Exact"/>
    <w:uiPriority w:val="99"/>
    <w:rsid w:val="00DD4FAF"/>
    <w:pPr>
      <w:widowControl w:val="0"/>
      <w:shd w:val="clear" w:color="auto" w:fill="FFFFFF"/>
      <w:spacing w:after="0" w:line="240" w:lineRule="auto"/>
    </w:pPr>
    <w:rPr>
      <w:rFonts w:asciiTheme="minorHAnsi" w:eastAsiaTheme="minorHAnsi" w:hAnsiTheme="minorHAnsi"/>
      <w:sz w:val="20"/>
      <w:szCs w:val="20"/>
    </w:rPr>
  </w:style>
  <w:style w:type="character" w:customStyle="1" w:styleId="CharStyle16Exact">
    <w:name w:val="Char Style 16 Exact"/>
    <w:basedOn w:val="CharStyle3Exact"/>
    <w:uiPriority w:val="99"/>
    <w:rsid w:val="00DD4FAF"/>
    <w:rPr>
      <w:rFonts w:cs="Times New Roman"/>
      <w:i/>
      <w:iCs/>
      <w:spacing w:val="-4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35</Pages>
  <Words>10868</Words>
  <Characters>61950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Вера Владимировна</dc:creator>
  <cp:keywords/>
  <dc:description/>
  <cp:lastModifiedBy>Ильина Вера Владимировна</cp:lastModifiedBy>
  <cp:revision>2</cp:revision>
  <dcterms:created xsi:type="dcterms:W3CDTF">2022-07-08T09:40:00Z</dcterms:created>
  <dcterms:modified xsi:type="dcterms:W3CDTF">2022-07-08T09:45:00Z</dcterms:modified>
</cp:coreProperties>
</file>